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8" w:rsidRPr="00891A46" w:rsidRDefault="00BD0F78" w:rsidP="00BD0F78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BD0F78" w:rsidRDefault="00BD0F78" w:rsidP="00BD0F78">
      <w:pPr>
        <w:jc w:val="center"/>
        <w:rPr>
          <w:b/>
          <w:szCs w:val="28"/>
        </w:rPr>
      </w:pPr>
    </w:p>
    <w:p w:rsidR="00BD0F78" w:rsidRPr="00891A46" w:rsidRDefault="00BD0F78" w:rsidP="00BD0F78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BD0F78" w:rsidRPr="00891A46" w:rsidRDefault="00BD0F78" w:rsidP="00BD0F78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BD0F78" w:rsidRPr="00891A46" w:rsidRDefault="00BD0F78" w:rsidP="00BD0F78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BD0F78" w:rsidRPr="00891A46" w:rsidRDefault="00BD0F78" w:rsidP="00BD0F78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BD0F78" w:rsidRPr="009C20BB" w:rsidRDefault="00BD0F78" w:rsidP="00BD0F78">
      <w:pPr>
        <w:jc w:val="center"/>
        <w:rPr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BD0F78" w:rsidRPr="009C20BB" w:rsidTr="00F84B70">
        <w:trPr>
          <w:trHeight w:val="92"/>
        </w:trPr>
        <w:tc>
          <w:tcPr>
            <w:tcW w:w="9373" w:type="dxa"/>
          </w:tcPr>
          <w:p w:rsidR="00BD0F78" w:rsidRPr="009C20BB" w:rsidRDefault="00BD0F78" w:rsidP="00F84B70">
            <w:pPr>
              <w:jc w:val="center"/>
              <w:rPr>
                <w:szCs w:val="28"/>
              </w:rPr>
            </w:pPr>
          </w:p>
        </w:tc>
      </w:tr>
    </w:tbl>
    <w:p w:rsidR="00BD0F78" w:rsidRPr="0012152C" w:rsidRDefault="00F750A8" w:rsidP="00BD0F78">
      <w:pPr>
        <w:jc w:val="center"/>
        <w:rPr>
          <w:sz w:val="32"/>
          <w:szCs w:val="32"/>
        </w:rPr>
      </w:pPr>
      <w:r w:rsidRPr="0012152C">
        <w:rPr>
          <w:sz w:val="32"/>
          <w:szCs w:val="32"/>
        </w:rPr>
        <w:t>31.08.2016</w:t>
      </w:r>
      <w:r w:rsidR="00BD0F78" w:rsidRPr="0012152C">
        <w:rPr>
          <w:sz w:val="32"/>
          <w:szCs w:val="32"/>
        </w:rPr>
        <w:t xml:space="preserve">  </w:t>
      </w:r>
      <w:r w:rsidR="00BD0F78" w:rsidRPr="0012152C">
        <w:rPr>
          <w:sz w:val="32"/>
          <w:szCs w:val="32"/>
        </w:rPr>
        <w:tab/>
        <w:t xml:space="preserve">                     с. Асекеево</w:t>
      </w:r>
      <w:r w:rsidR="00BD0F78" w:rsidRPr="0012152C">
        <w:rPr>
          <w:sz w:val="32"/>
          <w:szCs w:val="32"/>
        </w:rPr>
        <w:tab/>
      </w:r>
      <w:r w:rsidR="00BD0F78" w:rsidRPr="0012152C">
        <w:rPr>
          <w:sz w:val="32"/>
          <w:szCs w:val="32"/>
        </w:rPr>
        <w:tab/>
        <w:t xml:space="preserve">  </w:t>
      </w:r>
      <w:r w:rsidR="00BD0F78" w:rsidRPr="0012152C">
        <w:rPr>
          <w:sz w:val="32"/>
          <w:szCs w:val="32"/>
        </w:rPr>
        <w:tab/>
      </w:r>
      <w:r w:rsidRPr="0012152C">
        <w:rPr>
          <w:sz w:val="32"/>
          <w:szCs w:val="32"/>
        </w:rPr>
        <w:t xml:space="preserve">         №137</w:t>
      </w:r>
      <w:r w:rsidR="00BD0F78" w:rsidRPr="0012152C">
        <w:rPr>
          <w:sz w:val="32"/>
          <w:szCs w:val="32"/>
        </w:rPr>
        <w:t>-п</w:t>
      </w:r>
    </w:p>
    <w:p w:rsidR="00BD0F78" w:rsidRPr="00F750A8" w:rsidRDefault="00BD0F78" w:rsidP="006B391D">
      <w:pPr>
        <w:rPr>
          <w:b/>
          <w:sz w:val="32"/>
          <w:szCs w:val="32"/>
        </w:rPr>
      </w:pPr>
    </w:p>
    <w:p w:rsidR="006B391D" w:rsidRPr="00F750A8" w:rsidRDefault="00F750A8" w:rsidP="00BD0F78">
      <w:pPr>
        <w:jc w:val="center"/>
        <w:rPr>
          <w:rFonts w:ascii="Arial" w:hAnsi="Arial" w:cs="Arial"/>
          <w:sz w:val="32"/>
          <w:szCs w:val="32"/>
        </w:rPr>
      </w:pPr>
      <w:r w:rsidRPr="00F750A8">
        <w:rPr>
          <w:rFonts w:ascii="Arial" w:hAnsi="Arial" w:cs="Arial"/>
          <w:b/>
          <w:sz w:val="32"/>
          <w:szCs w:val="32"/>
        </w:rPr>
        <w:t>Об утверждении муниципальной программы «Комплексное развитие социальной инфраструктуры Асекеевского сельсовета Асекеевского района Оренбургской области на 2016-2033 годы.</w:t>
      </w:r>
    </w:p>
    <w:p w:rsidR="006B391D" w:rsidRPr="00ED10BC" w:rsidRDefault="006B391D" w:rsidP="00BD0F7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750A8" w:rsidRPr="0012152C" w:rsidRDefault="00F750A8" w:rsidP="00F750A8">
      <w:pPr>
        <w:pStyle w:val="ConsPlusNormal"/>
        <w:jc w:val="both"/>
        <w:rPr>
          <w:sz w:val="24"/>
          <w:szCs w:val="24"/>
        </w:rPr>
      </w:pPr>
      <w:r w:rsidRPr="0012152C">
        <w:rPr>
          <w:sz w:val="24"/>
          <w:szCs w:val="24"/>
        </w:rPr>
        <w:t xml:space="preserve">В соответствии с федеральным </w:t>
      </w:r>
      <w:hyperlink r:id="rId8" w:history="1">
        <w:r w:rsidRPr="0012152C">
          <w:rPr>
            <w:sz w:val="24"/>
            <w:szCs w:val="24"/>
          </w:rPr>
          <w:t>законом</w:t>
        </w:r>
      </w:hyperlink>
      <w:r w:rsidRPr="0012152C">
        <w:rPr>
          <w:sz w:val="24"/>
          <w:szCs w:val="24"/>
        </w:rPr>
        <w:t xml:space="preserve"> от 06.10.2003 г. N 131-ФЗ "Об общих принципах организации местного самоуправления в Российской Федерации", Постановлением Правительства Российской Федерации от  01.10.2015года « Об утверждении требований к программам комплексного развития социальной инфраструктуры поселений, городских округов» и руководствуясь </w:t>
      </w:r>
      <w:hyperlink r:id="rId9" w:history="1">
        <w:r w:rsidRPr="0012152C">
          <w:rPr>
            <w:sz w:val="24"/>
            <w:szCs w:val="24"/>
          </w:rPr>
          <w:t>Уставом</w:t>
        </w:r>
      </w:hyperlink>
      <w:r w:rsidRPr="0012152C">
        <w:rPr>
          <w:sz w:val="24"/>
          <w:szCs w:val="24"/>
        </w:rPr>
        <w:t xml:space="preserve"> муниципального образования Асекеевский сельсовет Асекеевского района,  постановляю:</w:t>
      </w:r>
    </w:p>
    <w:p w:rsidR="00F750A8" w:rsidRPr="0012152C" w:rsidRDefault="00F750A8" w:rsidP="00F750A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1. Утвердить муниципальную </w:t>
      </w:r>
      <w:hyperlink w:anchor="Par32" w:history="1">
        <w:r w:rsidRPr="0012152C">
          <w:rPr>
            <w:rFonts w:ascii="Arial" w:hAnsi="Arial" w:cs="Arial"/>
            <w:sz w:val="24"/>
            <w:szCs w:val="24"/>
          </w:rPr>
          <w:t>программу</w:t>
        </w:r>
      </w:hyperlink>
      <w:r w:rsidRPr="0012152C">
        <w:rPr>
          <w:rFonts w:ascii="Arial" w:hAnsi="Arial" w:cs="Arial"/>
          <w:sz w:val="24"/>
          <w:szCs w:val="24"/>
        </w:rPr>
        <w:t xml:space="preserve"> «Комплексное развитие социальной инфраструктуры Асекеевского сельсовета Асекеевского района Оренбургской области на 2016-2033 годы</w:t>
      </w:r>
      <w:r w:rsidRPr="0012152C">
        <w:rPr>
          <w:rFonts w:ascii="Arial" w:hAnsi="Arial" w:cs="Arial"/>
          <w:bCs/>
          <w:sz w:val="24"/>
          <w:szCs w:val="24"/>
        </w:rPr>
        <w:t>».</w:t>
      </w:r>
    </w:p>
    <w:p w:rsidR="00F750A8" w:rsidRPr="0012152C" w:rsidRDefault="00F750A8" w:rsidP="00F750A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152C">
        <w:rPr>
          <w:rFonts w:ascii="Arial" w:hAnsi="Arial" w:cs="Arial"/>
          <w:sz w:val="24"/>
          <w:szCs w:val="24"/>
        </w:rPr>
        <w:t>Разместить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 настоящее постановление на сайте администрации Асекеевского сельсовета в сети Интернет.</w:t>
      </w:r>
    </w:p>
    <w:p w:rsidR="00F750A8" w:rsidRPr="0012152C" w:rsidRDefault="00F750A8" w:rsidP="00F750A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3.Настоящее постановление вступает в силу после его официального обнародования. </w:t>
      </w:r>
    </w:p>
    <w:p w:rsidR="00F750A8" w:rsidRPr="0012152C" w:rsidRDefault="00F750A8" w:rsidP="00F750A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215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750A8" w:rsidRPr="0012152C" w:rsidRDefault="00F750A8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0A8" w:rsidRDefault="00F750A8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Глава муниципального образования                                         </w:t>
      </w:r>
      <w:proofErr w:type="spellStart"/>
      <w:r w:rsidRPr="0012152C">
        <w:rPr>
          <w:rFonts w:ascii="Arial" w:hAnsi="Arial" w:cs="Arial"/>
          <w:sz w:val="24"/>
          <w:szCs w:val="24"/>
        </w:rPr>
        <w:t>И.Т.Гадыев</w:t>
      </w:r>
      <w:proofErr w:type="spellEnd"/>
    </w:p>
    <w:p w:rsidR="0012152C" w:rsidRDefault="0012152C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152C" w:rsidRPr="0012152C" w:rsidRDefault="0012152C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ind w:left="72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50A8" w:rsidRPr="0012152C" w:rsidRDefault="00F750A8" w:rsidP="00F750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50A8" w:rsidRPr="0012152C" w:rsidRDefault="00F750A8" w:rsidP="00F750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50A8" w:rsidRPr="0012152C" w:rsidRDefault="00F750A8" w:rsidP="00F750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lastRenderedPageBreak/>
        <w:t>МУНИЦИПАЛЬНАЯ ПРОГРАММА                                                                                                                                      «КОМПЛЕКСНОЕ РАЗВИТИЕ СОЦИАЛЬНОЙ ИНФРАСТРУКТУРЫ                         муниципального образования Асекеевский сельсовет                                      на </w:t>
      </w:r>
      <w:r w:rsidRPr="0012152C">
        <w:rPr>
          <w:rFonts w:ascii="Arial" w:hAnsi="Arial" w:cs="Arial"/>
          <w:b/>
          <w:sz w:val="24"/>
          <w:szCs w:val="24"/>
        </w:rPr>
        <w:t> </w:t>
      </w:r>
      <w:r w:rsidRPr="0012152C">
        <w:rPr>
          <w:rFonts w:ascii="Arial" w:hAnsi="Arial" w:cs="Arial"/>
          <w:b/>
          <w:bCs/>
          <w:sz w:val="24"/>
          <w:szCs w:val="24"/>
        </w:rPr>
        <w:t>2016-2033 годы»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6082"/>
      </w:tblGrid>
      <w:tr w:rsidR="00F750A8" w:rsidRPr="0012152C" w:rsidTr="00942B29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Комплексное развитие социальной инфраструктуры муниципального образования Асекеевский сельсовет Асекеевского района Оренбургской области на 2016-2033 годы.</w:t>
            </w: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Основание                       разработки 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Федерации,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Генеральный план муниципального образования  Асекеевского сельсовета Асекеевского района Оренбургской  области.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Устав муниципального образования Асекеевский сельсовет Асекеевского района Оренбургской области.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 xml:space="preserve">Постановление от 1 октября 2015 г. N 1050 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Заказчик            муниципальной программы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Администрация  муниципального образования Асекеевский сельсовет Асекеевского района Оренбургской области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Администрация  муниципального образования Асекеевский сельсовет Асекеевского района Оренбургской области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Развитие социальной инфраструктуры  муниципального образования Асекеевский сельсовет Асекеевского района Оренбургской области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 xml:space="preserve">3. Развитие социальной инфраструктуры, образования, здравоохранения, культуры, </w:t>
            </w:r>
            <w:r w:rsidRPr="0012152C">
              <w:rPr>
                <w:rFonts w:ascii="Arial" w:hAnsi="Arial" w:cs="Arial"/>
                <w:sz w:val="24"/>
                <w:szCs w:val="24"/>
              </w:rPr>
              <w:lastRenderedPageBreak/>
              <w:t>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12152C">
              <w:rPr>
                <w:rFonts w:ascii="Arial" w:hAnsi="Arial" w:cs="Arial"/>
                <w:sz w:val="24"/>
                <w:szCs w:val="24"/>
              </w:rPr>
              <w:t>слабозащищенным</w:t>
            </w:r>
            <w:proofErr w:type="spellEnd"/>
            <w:r w:rsidRPr="0012152C">
              <w:rPr>
                <w:rFonts w:ascii="Arial" w:hAnsi="Arial" w:cs="Arial"/>
                <w:sz w:val="24"/>
                <w:szCs w:val="24"/>
              </w:rPr>
              <w:t xml:space="preserve"> слоям населения:</w:t>
            </w:r>
          </w:p>
        </w:tc>
      </w:tr>
      <w:tr w:rsidR="00F750A8" w:rsidRPr="0012152C" w:rsidTr="00942B29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Сроки                  реализации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2016-2033 годы</w:t>
            </w: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 Администрация  муниципального образования Асекеевский сельсовет Асекеевского района Оренбургской области,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 предприятия, организации, предприниматели</w:t>
            </w: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 </w:t>
            </w:r>
            <w:r w:rsidRPr="0012152C">
              <w:rPr>
                <w:rFonts w:ascii="Arial" w:hAnsi="Arial" w:cs="Arial"/>
                <w:sz w:val="24"/>
                <w:szCs w:val="24"/>
              </w:rPr>
              <w:t xml:space="preserve">  муниципального образования Асекеевский сельсовет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 xml:space="preserve">-  население   муниципального образования Асекеевский сельсовет </w:t>
            </w: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муниципальной программы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Муниципальная 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F750A8" w:rsidRPr="0012152C" w:rsidRDefault="00F750A8" w:rsidP="00942B29">
            <w:pPr>
              <w:pStyle w:val="af"/>
              <w:jc w:val="both"/>
            </w:pPr>
            <w:r w:rsidRPr="0012152C">
              <w:t>Общий объем средств, направленных на реализацию программных мероприятий</w:t>
            </w:r>
            <w:r w:rsidRPr="0012152C">
              <w:rPr>
                <w:b/>
              </w:rPr>
              <w:t xml:space="preserve"> </w:t>
            </w:r>
            <w:r w:rsidRPr="0012152C">
              <w:t xml:space="preserve">295328,0  млн. рублей, в том числе по годам 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0A8" w:rsidRPr="0012152C" w:rsidRDefault="00F750A8" w:rsidP="00942B29">
            <w:pPr>
              <w:pStyle w:val="af"/>
              <w:jc w:val="both"/>
            </w:pPr>
            <w:r w:rsidRPr="0012152C">
              <w:t>2016 год –        59065,6 тыс. рублей;</w:t>
            </w:r>
          </w:p>
          <w:p w:rsidR="00F750A8" w:rsidRPr="0012152C" w:rsidRDefault="00F750A8" w:rsidP="00942B29">
            <w:pPr>
              <w:pStyle w:val="af"/>
              <w:jc w:val="both"/>
            </w:pPr>
            <w:r w:rsidRPr="0012152C">
              <w:t>2017 год –        59065,6 тыс. рублей;</w:t>
            </w:r>
          </w:p>
          <w:p w:rsidR="00F750A8" w:rsidRPr="0012152C" w:rsidRDefault="00F750A8" w:rsidP="00942B29">
            <w:pPr>
              <w:pStyle w:val="af"/>
              <w:jc w:val="both"/>
            </w:pPr>
            <w:r w:rsidRPr="0012152C">
              <w:t>2018 год –        59065,6 тыс. рублей;</w:t>
            </w:r>
          </w:p>
          <w:p w:rsidR="00F750A8" w:rsidRPr="0012152C" w:rsidRDefault="00F750A8" w:rsidP="00942B29">
            <w:pPr>
              <w:pStyle w:val="af"/>
              <w:jc w:val="both"/>
            </w:pPr>
            <w:r w:rsidRPr="0012152C">
              <w:t>2019 год –        59065,6 тыс. рублей;</w:t>
            </w:r>
          </w:p>
          <w:p w:rsidR="00F750A8" w:rsidRPr="0012152C" w:rsidRDefault="00F750A8" w:rsidP="00942B29">
            <w:pPr>
              <w:pStyle w:val="Default"/>
              <w:keepNext/>
              <w:keepLines/>
              <w:jc w:val="both"/>
              <w:rPr>
                <w:rFonts w:ascii="Arial" w:hAnsi="Arial" w:cs="Arial"/>
              </w:rPr>
            </w:pPr>
            <w:r w:rsidRPr="0012152C">
              <w:rPr>
                <w:rFonts w:ascii="Arial" w:hAnsi="Arial" w:cs="Arial"/>
              </w:rPr>
              <w:t>2020-2033 год – 59065,6 тыс. рублей;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pStyle w:val="Default"/>
              <w:keepNext/>
              <w:keepLines/>
              <w:jc w:val="both"/>
              <w:rPr>
                <w:rFonts w:ascii="Arial" w:hAnsi="Arial" w:cs="Arial"/>
              </w:rPr>
            </w:pPr>
            <w:r w:rsidRPr="0012152C">
              <w:rPr>
                <w:rFonts w:ascii="Arial" w:hAnsi="Arial" w:cs="Arial"/>
              </w:rPr>
              <w:t>- обеспечение доступности населения к объектам социальной инфраструктуры   муниципального образования Асекеевский сельсовет;</w:t>
            </w:r>
          </w:p>
          <w:p w:rsidR="00F750A8" w:rsidRPr="0012152C" w:rsidRDefault="00F750A8" w:rsidP="00942B29">
            <w:pPr>
              <w:pStyle w:val="Default"/>
              <w:keepNext/>
              <w:keepLines/>
              <w:jc w:val="both"/>
              <w:rPr>
                <w:rFonts w:ascii="Arial" w:hAnsi="Arial" w:cs="Arial"/>
              </w:rPr>
            </w:pPr>
            <w:r w:rsidRPr="0012152C">
              <w:rPr>
                <w:rFonts w:ascii="Arial" w:hAnsi="Arial" w:cs="Arial"/>
              </w:rPr>
              <w:t>- достижение расчетного уровня обеспеченности населения   муниципального образования Асекеевский сельсовет  объектами социальной инфраструктуры в соответствии с нормативами градостроительного проектирования;</w:t>
            </w:r>
          </w:p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 создание условий для динамичного социально-культурного развития   муниципального образования Асекеевский сельсовет.</w:t>
            </w:r>
          </w:p>
        </w:tc>
      </w:tr>
      <w:tr w:rsidR="00F750A8" w:rsidRPr="0012152C" w:rsidTr="00942B29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исполнением  муниципальной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 xml:space="preserve">- Общее  руководство  и 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 w:rsidRPr="0012152C">
              <w:rPr>
                <w:rFonts w:ascii="Arial" w:hAnsi="Arial" w:cs="Arial"/>
                <w:sz w:val="24"/>
                <w:szCs w:val="24"/>
              </w:rPr>
              <w:t xml:space="preserve">  ходом  реализации    муниципальной программы   осуществляет  Глава  муниципального образования.                                                                                                            - Текущий   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 w:rsidRPr="0012152C">
              <w:rPr>
                <w:rFonts w:ascii="Arial" w:hAnsi="Arial" w:cs="Arial"/>
                <w:sz w:val="24"/>
                <w:szCs w:val="24"/>
              </w:rPr>
              <w:t xml:space="preserve">  ходом  реализации муниципальной программы осуществляет администрация  муниципального образования Асекеевский сельсовет Асекеевского района Оренбургской области                                                                                             </w:t>
            </w:r>
          </w:p>
        </w:tc>
      </w:tr>
    </w:tbl>
    <w:p w:rsidR="00F750A8" w:rsidRPr="0012152C" w:rsidRDefault="00F750A8" w:rsidP="00F750A8">
      <w:pPr>
        <w:rPr>
          <w:rFonts w:ascii="Arial" w:hAnsi="Arial" w:cs="Arial"/>
          <w:b/>
          <w:bCs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</w:t>
      </w:r>
      <w:r w:rsidRPr="0012152C">
        <w:rPr>
          <w:rFonts w:ascii="Arial" w:hAnsi="Arial" w:cs="Arial"/>
          <w:b/>
          <w:bCs/>
          <w:sz w:val="24"/>
          <w:szCs w:val="24"/>
        </w:rPr>
        <w:t>         </w:t>
      </w:r>
    </w:p>
    <w:p w:rsidR="00F750A8" w:rsidRPr="0012152C" w:rsidRDefault="00F750A8" w:rsidP="00F750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1. Введение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Муниципальная программа «Комплексное развитие социальной инфраструктуры   муниципального образования Асекеевский сельсовет  Асекеевского района Оренбургской области на 2016-2033 годы»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 муниципального образования Асекеевский сельсовет   - доступные для потенциала территории, адекватные географическому, демографическому, экономическому, </w:t>
      </w:r>
      <w:proofErr w:type="spellStart"/>
      <w:r w:rsidRPr="0012152C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lastRenderedPageBreak/>
        <w:t xml:space="preserve">      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F750A8" w:rsidRPr="0012152C" w:rsidRDefault="00F750A8" w:rsidP="00F750A8">
      <w:pPr>
        <w:jc w:val="center"/>
        <w:rPr>
          <w:rFonts w:ascii="Arial" w:hAnsi="Arial" w:cs="Arial"/>
          <w:b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 xml:space="preserve">2. Социально-экономическая ситуация  и потенциал развития                 муниципального образования Асекеевский сельсовет </w:t>
      </w:r>
      <w:r w:rsidRPr="0012152C">
        <w:rPr>
          <w:rFonts w:ascii="Arial" w:hAnsi="Arial" w:cs="Arial"/>
          <w:b/>
          <w:sz w:val="24"/>
          <w:szCs w:val="24"/>
        </w:rPr>
        <w:t xml:space="preserve"> Асекеевского района Оренбургской</w:t>
      </w:r>
      <w:r w:rsidRPr="0012152C">
        <w:rPr>
          <w:rFonts w:ascii="Arial" w:hAnsi="Arial" w:cs="Arial"/>
          <w:b/>
          <w:bCs/>
          <w:sz w:val="24"/>
          <w:szCs w:val="24"/>
        </w:rPr>
        <w:t xml:space="preserve"> области.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bookmarkStart w:id="1" w:name="_Toc132716903"/>
      <w:r w:rsidRPr="0012152C">
        <w:rPr>
          <w:rFonts w:ascii="Arial" w:hAnsi="Arial" w:cs="Arial"/>
          <w:b/>
          <w:bCs/>
          <w:sz w:val="24"/>
          <w:szCs w:val="24"/>
        </w:rPr>
        <w:t xml:space="preserve">2.1. Современное землепользование </w:t>
      </w:r>
      <w:bookmarkEnd w:id="1"/>
      <w:r w:rsidRPr="0012152C">
        <w:rPr>
          <w:rFonts w:ascii="Arial" w:hAnsi="Arial" w:cs="Arial"/>
          <w:b/>
          <w:bCs/>
          <w:sz w:val="24"/>
          <w:szCs w:val="24"/>
        </w:rPr>
        <w:t xml:space="preserve">  муниципального образования Асекеевский сельсовет.</w:t>
      </w:r>
      <w:r w:rsidRPr="0012152C">
        <w:rPr>
          <w:rFonts w:ascii="Arial" w:hAnsi="Arial" w:cs="Arial"/>
          <w:sz w:val="24"/>
          <w:szCs w:val="24"/>
        </w:rPr>
        <w:t xml:space="preserve"> Таблица 4.1.1 – Характеристика земель МО </w:t>
      </w:r>
      <w:r w:rsidRPr="0012152C">
        <w:rPr>
          <w:rFonts w:ascii="Arial" w:hAnsi="Arial" w:cs="Arial"/>
          <w:iCs/>
          <w:color w:val="000000"/>
          <w:sz w:val="24"/>
          <w:szCs w:val="24"/>
        </w:rPr>
        <w:t>Асекеевский</w:t>
      </w:r>
      <w:r w:rsidRPr="0012152C">
        <w:rPr>
          <w:rFonts w:ascii="Arial" w:hAnsi="Arial" w:cs="Arial"/>
          <w:sz w:val="24"/>
          <w:szCs w:val="24"/>
        </w:rPr>
        <w:t xml:space="preserve"> сельсовет</w:t>
      </w:r>
    </w:p>
    <w:p w:rsidR="00F750A8" w:rsidRPr="0012152C" w:rsidRDefault="00F750A8" w:rsidP="00F750A8">
      <w:pPr>
        <w:rPr>
          <w:rFonts w:ascii="Arial" w:hAnsi="Arial" w:cs="Arial"/>
          <w:iCs/>
          <w:color w:val="000000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1320"/>
        <w:gridCol w:w="3487"/>
        <w:gridCol w:w="2104"/>
        <w:gridCol w:w="2161"/>
      </w:tblGrid>
      <w:tr w:rsidR="00F750A8" w:rsidRPr="0012152C" w:rsidTr="0012152C">
        <w:trPr>
          <w:trHeight w:val="9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земель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1215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Удельный вес, %</w:t>
            </w:r>
          </w:p>
        </w:tc>
      </w:tr>
      <w:tr w:rsidR="00F750A8" w:rsidRPr="0012152C" w:rsidTr="0012152C">
        <w:trPr>
          <w:trHeight w:val="709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Земли населенных пунктов в т.ч.</w:t>
            </w:r>
          </w:p>
          <w:p w:rsidR="00F750A8" w:rsidRPr="0012152C" w:rsidRDefault="00F750A8" w:rsidP="00942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с. Асекеево</w:t>
            </w:r>
          </w:p>
          <w:p w:rsidR="00F750A8" w:rsidRPr="0012152C" w:rsidRDefault="00F750A8" w:rsidP="00942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-ст. Асекеево</w:t>
            </w:r>
          </w:p>
          <w:p w:rsidR="00F750A8" w:rsidRPr="0012152C" w:rsidRDefault="00F750A8" w:rsidP="00942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- д. Верхнезаглядино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706,7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94,46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50A8" w:rsidRPr="0012152C" w:rsidTr="0012152C">
        <w:trPr>
          <w:trHeight w:val="519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F750A8">
            <w:pPr>
              <w:numPr>
                <w:ilvl w:val="0"/>
                <w:numId w:val="34"/>
              </w:num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945,3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7,75</w:t>
            </w:r>
          </w:p>
        </w:tc>
      </w:tr>
      <w:tr w:rsidR="00F750A8" w:rsidRPr="0012152C" w:rsidTr="0012152C">
        <w:trPr>
          <w:trHeight w:val="37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Земли с/</w:t>
            </w:r>
            <w:proofErr w:type="spellStart"/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назначения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86,7</w:t>
            </w:r>
          </w:p>
        </w:tc>
      </w:tr>
      <w:tr w:rsidR="00F750A8" w:rsidRPr="0012152C" w:rsidTr="0012152C">
        <w:trPr>
          <w:trHeight w:val="36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Земли ГЛФ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F750A8" w:rsidRPr="0012152C" w:rsidTr="0012152C">
        <w:trPr>
          <w:trHeight w:val="62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Земли водного фонда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750A8" w:rsidRPr="0012152C" w:rsidTr="0012152C">
        <w:trPr>
          <w:trHeight w:val="36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Земли ООПТ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F750A8" w:rsidRPr="0012152C" w:rsidTr="0012152C">
        <w:trPr>
          <w:trHeight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Земли промышленности, транспорта и связи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750A8" w:rsidRPr="0012152C" w:rsidTr="0012152C">
        <w:trPr>
          <w:trHeight w:val="62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Итого земель в границах МО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12202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  <w:shd w:val="clear" w:color="auto" w:fill="FFFF00"/>
        </w:rPr>
      </w:pP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4460" cy="36271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0A8" w:rsidRPr="0012152C" w:rsidRDefault="00F750A8" w:rsidP="00F750A8">
      <w:pPr>
        <w:widowControl w:val="0"/>
        <w:autoSpaceDE w:val="0"/>
        <w:ind w:firstLine="851"/>
        <w:jc w:val="center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Рисунок 4.1.1</w:t>
      </w: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  <w:shd w:val="clear" w:color="auto" w:fill="FFFF00"/>
        </w:rPr>
      </w:pP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На основании вышеизложенного можно заключить, что одной из ведущих отраслей народного хозяйства Асекеевского сельсовета является сельское хозяйство – в частности растениеводство, т.к. удельный вес сельхозугодий составляет 86,7% от  общей площади сельсовета, причем 71,4% составляют пашни, 2,0% сенокосы и только 13,3% пастбища.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Из приведенной таблицы видно, что сельскохозяйственные угодья занимают 76%. Земли сельскохозяйственного назначения являются экономической основой поселения.</w:t>
      </w:r>
    </w:p>
    <w:p w:rsidR="00F750A8" w:rsidRPr="0012152C" w:rsidRDefault="00F750A8" w:rsidP="00F750A8">
      <w:pPr>
        <w:rPr>
          <w:rFonts w:ascii="Arial" w:hAnsi="Arial" w:cs="Arial"/>
          <w:b/>
          <w:bCs/>
          <w:sz w:val="24"/>
          <w:szCs w:val="24"/>
        </w:rPr>
      </w:pPr>
      <w:bookmarkStart w:id="2" w:name="_Toc55389930"/>
      <w:r w:rsidRPr="0012152C">
        <w:rPr>
          <w:rFonts w:ascii="Arial" w:hAnsi="Arial" w:cs="Arial"/>
          <w:b/>
          <w:bCs/>
          <w:sz w:val="24"/>
          <w:szCs w:val="24"/>
        </w:rPr>
        <w:t xml:space="preserve">2.2.  </w:t>
      </w:r>
      <w:bookmarkEnd w:id="2"/>
      <w:r w:rsidRPr="0012152C">
        <w:rPr>
          <w:rFonts w:ascii="Arial" w:hAnsi="Arial" w:cs="Arial"/>
          <w:b/>
          <w:bCs/>
          <w:sz w:val="24"/>
          <w:szCs w:val="24"/>
        </w:rPr>
        <w:t>Административное деление.</w:t>
      </w:r>
    </w:p>
    <w:p w:rsidR="00F750A8" w:rsidRPr="0012152C" w:rsidRDefault="00F750A8" w:rsidP="00F750A8">
      <w:pPr>
        <w:pStyle w:val="ae"/>
        <w:ind w:left="0" w:firstLine="85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 xml:space="preserve">Асекеевский сельсовет находится на территории Асекеевского района Оренбургской области. </w:t>
      </w: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Численность населения Асекеевского сельсовета  - 6544 человек.</w:t>
      </w:r>
    </w:p>
    <w:p w:rsidR="00F750A8" w:rsidRPr="0012152C" w:rsidRDefault="00F750A8" w:rsidP="00F750A8">
      <w:pPr>
        <w:ind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Площадь МО Асекеевский сельсовет составляет около 12190 га.</w:t>
      </w:r>
    </w:p>
    <w:p w:rsidR="00F750A8" w:rsidRPr="0012152C" w:rsidRDefault="00F750A8" w:rsidP="00F750A8">
      <w:pPr>
        <w:ind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В состав поселения входят населенные пункты: село Асекеево, станция Асекеево и деревня Верхнезаглядино.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/>
          <w:sz w:val="24"/>
          <w:szCs w:val="24"/>
        </w:rPr>
        <w:t>Таблица 1.1</w:t>
      </w:r>
      <w:r w:rsidRPr="0012152C">
        <w:rPr>
          <w:rFonts w:ascii="Arial" w:hAnsi="Arial" w:cs="Arial"/>
          <w:sz w:val="24"/>
          <w:szCs w:val="24"/>
        </w:rPr>
        <w:t xml:space="preserve"> - сведения о численности и площади территории населенных пунктов МО Асекеевский сельсовет на 01.01.2016г.</w:t>
      </w:r>
    </w:p>
    <w:tbl>
      <w:tblPr>
        <w:tblW w:w="9342" w:type="dxa"/>
        <w:tblInd w:w="-20" w:type="dxa"/>
        <w:tblLayout w:type="fixed"/>
        <w:tblLook w:val="0000"/>
      </w:tblPr>
      <w:tblGrid>
        <w:gridCol w:w="617"/>
        <w:gridCol w:w="2169"/>
        <w:gridCol w:w="2143"/>
        <w:gridCol w:w="1104"/>
        <w:gridCol w:w="2161"/>
        <w:gridCol w:w="1148"/>
      </w:tblGrid>
      <w:tr w:rsidR="00F750A8" w:rsidRPr="0012152C" w:rsidTr="0012152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2152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52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2152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Численность, чел.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152C">
              <w:rPr>
                <w:rFonts w:ascii="Arial" w:hAnsi="Arial" w:cs="Arial"/>
                <w:b/>
                <w:sz w:val="24"/>
                <w:szCs w:val="24"/>
              </w:rPr>
              <w:t>Удельн</w:t>
            </w:r>
            <w:proofErr w:type="spellEnd"/>
            <w:r w:rsidRPr="0012152C">
              <w:rPr>
                <w:rFonts w:ascii="Arial" w:hAnsi="Arial" w:cs="Arial"/>
                <w:b/>
                <w:sz w:val="24"/>
                <w:szCs w:val="24"/>
              </w:rPr>
              <w:t>. Вес, %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 xml:space="preserve">Площадь территории, </w:t>
            </w:r>
            <w:proofErr w:type="gramStart"/>
            <w:r w:rsidRPr="0012152C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152C">
              <w:rPr>
                <w:rFonts w:ascii="Arial" w:hAnsi="Arial" w:cs="Arial"/>
                <w:b/>
                <w:sz w:val="24"/>
                <w:szCs w:val="24"/>
              </w:rPr>
              <w:t>Удельн</w:t>
            </w:r>
            <w:proofErr w:type="spellEnd"/>
            <w:r w:rsidRPr="0012152C">
              <w:rPr>
                <w:rFonts w:ascii="Arial" w:hAnsi="Arial" w:cs="Arial"/>
                <w:b/>
                <w:sz w:val="24"/>
                <w:szCs w:val="24"/>
              </w:rPr>
              <w:t>. Вес, %</w:t>
            </w:r>
          </w:p>
        </w:tc>
      </w:tr>
      <w:tr w:rsidR="00F750A8" w:rsidRPr="0012152C" w:rsidTr="0012152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с. Асекеево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5940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autoSpaceDE w:val="0"/>
              <w:ind w:hanging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706,7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</w:tr>
      <w:tr w:rsidR="00F750A8" w:rsidRPr="0012152C" w:rsidTr="0012152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ст. Асекеево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autoSpaceDE w:val="0"/>
              <w:snapToGrid w:val="0"/>
              <w:ind w:hanging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94,46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50A8" w:rsidRPr="0012152C" w:rsidTr="0012152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д.Верхнезаглядино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</w:tr>
      <w:tr w:rsidR="00F750A8" w:rsidRPr="0012152C" w:rsidTr="0012152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МО Асекеевский сельсовет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6544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autoSpaceDE w:val="0"/>
              <w:snapToGrid w:val="0"/>
              <w:ind w:hanging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750A8" w:rsidRPr="0012152C" w:rsidRDefault="00F750A8" w:rsidP="00F750A8">
      <w:pPr>
        <w:ind w:left="152" w:right="152" w:firstLine="720"/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rFonts w:ascii="Arial" w:hAnsi="Arial" w:cs="Arial"/>
          <w:sz w:val="24"/>
          <w:szCs w:val="24"/>
        </w:rPr>
      </w:pPr>
      <w:bookmarkStart w:id="3" w:name="__RefHeading__216_780800211"/>
      <w:bookmarkEnd w:id="3"/>
      <w:r w:rsidRPr="0012152C">
        <w:rPr>
          <w:rFonts w:ascii="Arial" w:hAnsi="Arial" w:cs="Arial"/>
          <w:sz w:val="24"/>
          <w:szCs w:val="24"/>
        </w:rPr>
        <w:lastRenderedPageBreak/>
        <w:t>2.3 Особенности экономико-географического положения.</w:t>
      </w:r>
    </w:p>
    <w:p w:rsidR="00F750A8" w:rsidRPr="0012152C" w:rsidRDefault="00F750A8" w:rsidP="00F750A8">
      <w:pPr>
        <w:pStyle w:val="ae"/>
        <w:ind w:left="1276"/>
        <w:jc w:val="both"/>
        <w:rPr>
          <w:rFonts w:ascii="Arial" w:hAnsi="Arial" w:cs="Arial"/>
          <w:b/>
          <w:bCs/>
          <w:lang w:val="ru-RU"/>
        </w:rPr>
      </w:pP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color w:val="000000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Муниципальное образование Асекеевский сельсовет расположено  территории Асекеевского района  Оренбургской области,  Приволжского федерального округа Российской Федерации и является административным центром Асекеевского района.</w:t>
      </w:r>
      <w:r w:rsidRPr="001215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В соответствии с границами, установленными  законом Оренбургской области «О МУНИЦИПАЛЬНЫХ ОБРАЗОВАНИЯХ В СОСТАВЕ МУНИЦИПАЛЬНОГО ОБРАЗОВАНИЯ АСЕКЕЕВСКИЙ РАЙОН ОРЕНБУРГСКОЙ ОБЛАСТИ (в редакции Закона Оренбургской области от 09.03.2005 г. N 1893/321-III-ОЗ) площадь МО Асекеевский сельсовет составляет 12190 га. Протяженность территории Асекеевского сельсовета с запада на восток 17,65 км, с юга на север 9,74 км.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В настоящее время численность населения сельсовета составляет 6097 человек.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В состав МО Асекеевский сельсовет входят три населенных пункта: с. Асекеево, ст. Асекеево и д. Верхнезаглядино.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Село Асекеево является административным центром Асекеевского сельсовета и Асекеевского района. 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Особенности экономико-географического положения сельсовета:</w:t>
      </w:r>
    </w:p>
    <w:p w:rsidR="00F750A8" w:rsidRPr="0012152C" w:rsidRDefault="00F750A8" w:rsidP="00F750A8">
      <w:pPr>
        <w:pStyle w:val="ae"/>
        <w:numPr>
          <w:ilvl w:val="0"/>
          <w:numId w:val="33"/>
        </w:numPr>
        <w:ind w:left="760" w:hanging="357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 xml:space="preserve">Асекеевский сельсовет расположен на северо-западе </w:t>
      </w:r>
      <w:hyperlink r:id="rId11" w:history="1">
        <w:r w:rsidRPr="0012152C">
          <w:rPr>
            <w:rStyle w:val="a3"/>
            <w:rFonts w:ascii="Arial" w:hAnsi="Arial" w:cs="Arial"/>
            <w:lang w:val="ru-RU"/>
          </w:rPr>
          <w:t>Оренбургской области</w:t>
        </w:r>
      </w:hyperlink>
      <w:r w:rsidRPr="0012152C">
        <w:rPr>
          <w:rFonts w:ascii="Arial" w:hAnsi="Arial" w:cs="Arial"/>
          <w:lang w:val="ru-RU"/>
        </w:rPr>
        <w:t xml:space="preserve"> и северо-западе Асекеевского района, граничит с </w:t>
      </w:r>
      <w:proofErr w:type="spellStart"/>
      <w:proofErr w:type="gramStart"/>
      <w:r w:rsidRPr="0012152C">
        <w:rPr>
          <w:rFonts w:ascii="Arial" w:hAnsi="Arial" w:cs="Arial"/>
          <w:lang w:val="ru-RU"/>
        </w:rPr>
        <w:t>северо</w:t>
      </w:r>
      <w:proofErr w:type="spellEnd"/>
      <w:r w:rsidRPr="0012152C">
        <w:rPr>
          <w:rFonts w:ascii="Arial" w:hAnsi="Arial" w:cs="Arial"/>
          <w:lang w:val="ru-RU"/>
        </w:rPr>
        <w:t xml:space="preserve"> - запада</w:t>
      </w:r>
      <w:proofErr w:type="gramEnd"/>
      <w:r w:rsidRPr="0012152C">
        <w:rPr>
          <w:rFonts w:ascii="Arial" w:hAnsi="Arial" w:cs="Arial"/>
          <w:lang w:val="ru-RU"/>
        </w:rPr>
        <w:t xml:space="preserve"> с </w:t>
      </w:r>
      <w:proofErr w:type="spellStart"/>
      <w:r w:rsidRPr="0012152C">
        <w:rPr>
          <w:rFonts w:ascii="Arial" w:hAnsi="Arial" w:cs="Arial"/>
          <w:lang w:val="ru-RU"/>
        </w:rPr>
        <w:t>Бугурусланским</w:t>
      </w:r>
      <w:proofErr w:type="spellEnd"/>
      <w:r w:rsidRPr="0012152C">
        <w:rPr>
          <w:rFonts w:ascii="Arial" w:hAnsi="Arial" w:cs="Arial"/>
          <w:lang w:val="ru-RU"/>
        </w:rPr>
        <w:t xml:space="preserve"> районом, с востока и юго-востока – </w:t>
      </w:r>
      <w:proofErr w:type="spellStart"/>
      <w:r w:rsidRPr="0012152C">
        <w:rPr>
          <w:rFonts w:ascii="Arial" w:hAnsi="Arial" w:cs="Arial"/>
          <w:lang w:val="ru-RU"/>
        </w:rPr>
        <w:t>Заглядинским</w:t>
      </w:r>
      <w:proofErr w:type="spellEnd"/>
      <w:r w:rsidRPr="0012152C">
        <w:rPr>
          <w:rFonts w:ascii="Arial" w:hAnsi="Arial" w:cs="Arial"/>
          <w:lang w:val="ru-RU"/>
        </w:rPr>
        <w:t xml:space="preserve"> сельсоветом Асекеевского  района, с </w:t>
      </w:r>
      <w:proofErr w:type="spellStart"/>
      <w:r w:rsidRPr="0012152C">
        <w:rPr>
          <w:rFonts w:ascii="Arial" w:hAnsi="Arial" w:cs="Arial"/>
          <w:lang w:val="ru-RU"/>
        </w:rPr>
        <w:t>юго</w:t>
      </w:r>
      <w:proofErr w:type="spellEnd"/>
      <w:r w:rsidRPr="0012152C">
        <w:rPr>
          <w:rFonts w:ascii="Arial" w:hAnsi="Arial" w:cs="Arial"/>
          <w:lang w:val="ru-RU"/>
        </w:rPr>
        <w:t xml:space="preserve"> - востока – </w:t>
      </w:r>
      <w:proofErr w:type="spellStart"/>
      <w:r w:rsidRPr="0012152C">
        <w:rPr>
          <w:rFonts w:ascii="Arial" w:hAnsi="Arial" w:cs="Arial"/>
          <w:lang w:val="ru-RU"/>
        </w:rPr>
        <w:t>Новосултангуловский</w:t>
      </w:r>
      <w:proofErr w:type="spellEnd"/>
      <w:r w:rsidRPr="0012152C">
        <w:rPr>
          <w:rFonts w:ascii="Arial" w:hAnsi="Arial" w:cs="Arial"/>
          <w:lang w:val="ru-RU"/>
        </w:rPr>
        <w:t xml:space="preserve"> сельсовет, на востоке с </w:t>
      </w:r>
      <w:proofErr w:type="spellStart"/>
      <w:r w:rsidRPr="0012152C">
        <w:rPr>
          <w:rFonts w:ascii="Arial" w:hAnsi="Arial" w:cs="Arial"/>
          <w:lang w:val="ru-RU"/>
        </w:rPr>
        <w:t>Яковлевским</w:t>
      </w:r>
      <w:proofErr w:type="spellEnd"/>
      <w:r w:rsidRPr="0012152C">
        <w:rPr>
          <w:rFonts w:ascii="Arial" w:hAnsi="Arial" w:cs="Arial"/>
          <w:lang w:val="ru-RU"/>
        </w:rPr>
        <w:t xml:space="preserve">, </w:t>
      </w:r>
      <w:proofErr w:type="spellStart"/>
      <w:r w:rsidRPr="0012152C">
        <w:rPr>
          <w:rFonts w:ascii="Arial" w:hAnsi="Arial" w:cs="Arial"/>
          <w:lang w:val="ru-RU"/>
        </w:rPr>
        <w:t>Кислинским</w:t>
      </w:r>
      <w:proofErr w:type="spellEnd"/>
      <w:r w:rsidRPr="0012152C">
        <w:rPr>
          <w:rFonts w:ascii="Arial" w:hAnsi="Arial" w:cs="Arial"/>
          <w:lang w:val="ru-RU"/>
        </w:rPr>
        <w:t xml:space="preserve">, сельсоветами, на севере с Советским сельсоветом. </w:t>
      </w:r>
    </w:p>
    <w:p w:rsidR="00F750A8" w:rsidRPr="0012152C" w:rsidRDefault="00F750A8" w:rsidP="00F750A8">
      <w:pPr>
        <w:pStyle w:val="ae"/>
        <w:numPr>
          <w:ilvl w:val="0"/>
          <w:numId w:val="33"/>
        </w:numPr>
        <w:ind w:left="760" w:hanging="357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 xml:space="preserve">Расстояние до  областного центра </w:t>
      </w:r>
      <w:proofErr w:type="gramStart"/>
      <w:r w:rsidRPr="0012152C">
        <w:rPr>
          <w:rFonts w:ascii="Arial" w:hAnsi="Arial" w:cs="Arial"/>
          <w:lang w:val="ru-RU"/>
        </w:rPr>
        <w:t>г</w:t>
      </w:r>
      <w:proofErr w:type="gramEnd"/>
      <w:r w:rsidRPr="0012152C">
        <w:rPr>
          <w:rFonts w:ascii="Arial" w:hAnsi="Arial" w:cs="Arial"/>
          <w:lang w:val="ru-RU"/>
        </w:rPr>
        <w:t>. Оренбург - 330 км, сообщение осуществляется по трассе Оренбург-Абдулино, до трассы от  села Асекеево около 80 км. По территории района проходит железная дорога Самара-Уфа, ближайшая ж.д. станция Асекеево находится в 5 км от районного центра.</w:t>
      </w:r>
    </w:p>
    <w:p w:rsidR="00F750A8" w:rsidRPr="0012152C" w:rsidRDefault="00F750A8" w:rsidP="00F750A8">
      <w:pPr>
        <w:pStyle w:val="a8"/>
        <w:numPr>
          <w:ilvl w:val="0"/>
          <w:numId w:val="33"/>
        </w:numPr>
        <w:spacing w:before="0" w:after="0"/>
        <w:jc w:val="both"/>
      </w:pPr>
      <w:proofErr w:type="gramStart"/>
      <w:r w:rsidRPr="0012152C">
        <w:t>Близкое</w:t>
      </w:r>
      <w:proofErr w:type="gramEnd"/>
      <w:r w:rsidRPr="0012152C">
        <w:t xml:space="preserve"> расположения от экономически развитого региона России – Самарской области и её областного центра города Самары - 150 км. Сообщение происходит посредством автомобильной дороги Асекеево – Бугуруслан – Самара, и железной дороги Уфа – Самара. Железная дорога расположена в границах населенного пункта С.Асекеево и ст. Асекеево. С Самарской областью налажены тесные экономические (в частности торговые) и культурные связи.</w:t>
      </w:r>
    </w:p>
    <w:p w:rsidR="00F750A8" w:rsidRPr="0012152C" w:rsidRDefault="00F750A8" w:rsidP="00F750A8">
      <w:pPr>
        <w:pStyle w:val="a8"/>
        <w:numPr>
          <w:ilvl w:val="0"/>
          <w:numId w:val="33"/>
        </w:numPr>
        <w:spacing w:before="0" w:after="0"/>
        <w:jc w:val="both"/>
      </w:pPr>
      <w:proofErr w:type="gramStart"/>
      <w:r w:rsidRPr="0012152C">
        <w:t>с</w:t>
      </w:r>
      <w:proofErr w:type="gramEnd"/>
      <w:r w:rsidRPr="0012152C">
        <w:t xml:space="preserve">. Асекеево расположено в 26 км от г. Бугуруслана – города Оренбургской области с населением в 53,3 тысячи жителей. </w:t>
      </w:r>
    </w:p>
    <w:p w:rsidR="00F750A8" w:rsidRPr="0012152C" w:rsidRDefault="00F750A8" w:rsidP="00F750A8">
      <w:pPr>
        <w:pStyle w:val="a8"/>
        <w:ind w:firstLine="405"/>
      </w:pPr>
      <w:r w:rsidRPr="0012152C">
        <w:t xml:space="preserve">В Асекеевском районе и в Асекеевском сельсовете -  ведущей отраслью экономики является сельское хозяйство, этому способствуют имеющиеся территориальные и трудовые ресурсы,  климатические условия. </w:t>
      </w:r>
    </w:p>
    <w:p w:rsidR="00F750A8" w:rsidRPr="0012152C" w:rsidRDefault="00F750A8" w:rsidP="00F750A8">
      <w:pPr>
        <w:pStyle w:val="a8"/>
        <w:ind w:firstLine="405"/>
      </w:pPr>
      <w:r w:rsidRPr="0012152C">
        <w:t xml:space="preserve">На территории сельсовета ведется  добыча  углеводородного сырья, и осваиваются газовые месторождения. </w:t>
      </w:r>
    </w:p>
    <w:p w:rsidR="00F750A8" w:rsidRPr="0012152C" w:rsidRDefault="00F750A8" w:rsidP="00F750A8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Недра района богаты углеводородным сырьем. НГДУ "</w:t>
      </w:r>
      <w:proofErr w:type="spellStart"/>
      <w:r w:rsidRPr="0012152C">
        <w:rPr>
          <w:rFonts w:ascii="Arial" w:hAnsi="Arial" w:cs="Arial"/>
          <w:sz w:val="24"/>
          <w:szCs w:val="24"/>
        </w:rPr>
        <w:t>Бугурусланнефть</w:t>
      </w:r>
      <w:proofErr w:type="spellEnd"/>
      <w:r w:rsidRPr="0012152C">
        <w:rPr>
          <w:rFonts w:ascii="Arial" w:hAnsi="Arial" w:cs="Arial"/>
          <w:sz w:val="24"/>
          <w:szCs w:val="24"/>
        </w:rPr>
        <w:t>" АО "</w:t>
      </w:r>
      <w:proofErr w:type="spellStart"/>
      <w:r w:rsidRPr="0012152C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" эксплуатирует 10 нефтяных месторождений такие как, </w:t>
      </w:r>
      <w:proofErr w:type="spellStart"/>
      <w:r w:rsidRPr="0012152C">
        <w:rPr>
          <w:rFonts w:ascii="Arial" w:hAnsi="Arial" w:cs="Arial"/>
          <w:sz w:val="24"/>
          <w:szCs w:val="24"/>
        </w:rPr>
        <w:t>Султангулово-Заглядинское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52C">
        <w:rPr>
          <w:rFonts w:ascii="Arial" w:hAnsi="Arial" w:cs="Arial"/>
          <w:sz w:val="24"/>
          <w:szCs w:val="24"/>
        </w:rPr>
        <w:t>Южно-Султангуловское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52C">
        <w:rPr>
          <w:rFonts w:ascii="Arial" w:hAnsi="Arial" w:cs="Arial"/>
          <w:sz w:val="24"/>
          <w:szCs w:val="24"/>
        </w:rPr>
        <w:t>Тарханское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52C">
        <w:rPr>
          <w:rFonts w:ascii="Arial" w:hAnsi="Arial" w:cs="Arial"/>
          <w:sz w:val="24"/>
          <w:szCs w:val="24"/>
        </w:rPr>
        <w:t>Кушниковское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52C">
        <w:rPr>
          <w:rFonts w:ascii="Arial" w:hAnsi="Arial" w:cs="Arial"/>
          <w:sz w:val="24"/>
          <w:szCs w:val="24"/>
        </w:rPr>
        <w:t>Ботвинское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52C">
        <w:rPr>
          <w:rFonts w:ascii="Arial" w:hAnsi="Arial" w:cs="Arial"/>
          <w:sz w:val="24"/>
          <w:szCs w:val="24"/>
        </w:rPr>
        <w:t>Чесноковское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152C">
        <w:rPr>
          <w:rFonts w:ascii="Arial" w:hAnsi="Arial" w:cs="Arial"/>
          <w:sz w:val="24"/>
          <w:szCs w:val="24"/>
        </w:rPr>
        <w:t>Сакадинское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, Воинское, </w:t>
      </w:r>
      <w:proofErr w:type="spellStart"/>
      <w:r w:rsidRPr="0012152C">
        <w:rPr>
          <w:rFonts w:ascii="Arial" w:hAnsi="Arial" w:cs="Arial"/>
          <w:sz w:val="24"/>
          <w:szCs w:val="24"/>
        </w:rPr>
        <w:t>Березовское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2152C">
        <w:rPr>
          <w:rFonts w:ascii="Arial" w:hAnsi="Arial" w:cs="Arial"/>
          <w:sz w:val="24"/>
          <w:szCs w:val="24"/>
        </w:rPr>
        <w:t>Наумовское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. </w:t>
      </w:r>
    </w:p>
    <w:p w:rsidR="00F750A8" w:rsidRPr="0012152C" w:rsidRDefault="00F750A8" w:rsidP="00F750A8">
      <w:pPr>
        <w:pStyle w:val="a8"/>
        <w:ind w:firstLine="405"/>
      </w:pPr>
      <w:r w:rsidRPr="0012152C">
        <w:lastRenderedPageBreak/>
        <w:t>В строительстве применяются местные полезные ископаемые: песок, гравий, глина, камень (песчаник, известняк).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2.4. Развитие отраслей социальной сферы.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 Прогнозом на 2016 год и на период до 2033 года  определены следующие приоритеты социального  развития   муниципального образования Асекеевский сельсовет   Асекеевского района Оренбургской  области: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повышение уровня жизни населения   муниципального образования Асекеевский сельсовет    Асекеевского района Оренбургской  области, в т.ч. на основе развития социальной инфраструктуры;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развитие жилищной сферы в муниципальном образовании Асекеевский сельсовет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Асекеевском сельсовете;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/>
          <w:bCs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2.6. Культура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На территории МО Асекеевский сельсовет существуют такие объекты культуры: 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районный дом культуры «Романтика», расположенный в с</w:t>
      </w:r>
      <w:proofErr w:type="gramStart"/>
      <w:r w:rsidRPr="0012152C">
        <w:rPr>
          <w:rFonts w:ascii="Arial" w:hAnsi="Arial" w:cs="Arial"/>
          <w:sz w:val="24"/>
          <w:szCs w:val="24"/>
        </w:rPr>
        <w:t>.А</w:t>
      </w:r>
      <w:proofErr w:type="gramEnd"/>
      <w:r w:rsidRPr="0012152C">
        <w:rPr>
          <w:rFonts w:ascii="Arial" w:hAnsi="Arial" w:cs="Arial"/>
          <w:sz w:val="24"/>
          <w:szCs w:val="24"/>
        </w:rPr>
        <w:t>секеево, по ул.Набережная, 13 а – число посадочных мест – 380;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детская школа искусств, расположенная в с .Асекеево, ул</w:t>
      </w:r>
      <w:proofErr w:type="gramStart"/>
      <w:r w:rsidRPr="0012152C">
        <w:rPr>
          <w:rFonts w:ascii="Arial" w:hAnsi="Arial" w:cs="Arial"/>
          <w:sz w:val="24"/>
          <w:szCs w:val="24"/>
        </w:rPr>
        <w:t>.Ч</w:t>
      </w:r>
      <w:proofErr w:type="gramEnd"/>
      <w:r w:rsidRPr="0012152C">
        <w:rPr>
          <w:rFonts w:ascii="Arial" w:hAnsi="Arial" w:cs="Arial"/>
          <w:sz w:val="24"/>
          <w:szCs w:val="24"/>
        </w:rPr>
        <w:t>апаева, 27 – число учащихся, обучающихся в пяти отделениях – 192 человека;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районная библиотека, расположенная в с</w:t>
      </w:r>
      <w:proofErr w:type="gramStart"/>
      <w:r w:rsidRPr="0012152C">
        <w:rPr>
          <w:rFonts w:ascii="Arial" w:hAnsi="Arial" w:cs="Arial"/>
          <w:sz w:val="24"/>
          <w:szCs w:val="24"/>
        </w:rPr>
        <w:t>.А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секеево, ул.Набережная, 17 – читателей – 1767 человек, книговыдача – 72597 шт., посещений – 18543 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детская библиотека, расположенная в с</w:t>
      </w:r>
      <w:proofErr w:type="gramStart"/>
      <w:r w:rsidRPr="0012152C">
        <w:rPr>
          <w:rFonts w:ascii="Arial" w:hAnsi="Arial" w:cs="Arial"/>
          <w:sz w:val="24"/>
          <w:szCs w:val="24"/>
        </w:rPr>
        <w:t>.А</w:t>
      </w:r>
      <w:proofErr w:type="gramEnd"/>
      <w:r w:rsidRPr="0012152C">
        <w:rPr>
          <w:rFonts w:ascii="Arial" w:hAnsi="Arial" w:cs="Arial"/>
          <w:sz w:val="24"/>
          <w:szCs w:val="24"/>
        </w:rPr>
        <w:t>секеево, ул.Чапаева, 24 – читателей – 1205 человек, книговыдача – 37550 шт., посещений – 12400 ;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народный музей, расположенный в с</w:t>
      </w:r>
      <w:proofErr w:type="gramStart"/>
      <w:r w:rsidRPr="0012152C">
        <w:rPr>
          <w:rFonts w:ascii="Arial" w:hAnsi="Arial" w:cs="Arial"/>
          <w:sz w:val="24"/>
          <w:szCs w:val="24"/>
        </w:rPr>
        <w:t>.А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секеево, </w:t>
      </w:r>
      <w:proofErr w:type="spellStart"/>
      <w:r w:rsidRPr="0012152C">
        <w:rPr>
          <w:rFonts w:ascii="Arial" w:hAnsi="Arial" w:cs="Arial"/>
          <w:sz w:val="24"/>
          <w:szCs w:val="24"/>
        </w:rPr>
        <w:t>ул.Салихьянова</w:t>
      </w:r>
      <w:proofErr w:type="spellEnd"/>
      <w:r w:rsidRPr="0012152C">
        <w:rPr>
          <w:rFonts w:ascii="Arial" w:hAnsi="Arial" w:cs="Arial"/>
          <w:sz w:val="24"/>
          <w:szCs w:val="24"/>
        </w:rPr>
        <w:t>, 2в – число посетителей 4100 человек в год .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>Перспективное строительство объектов культуры не планируется, объекты, находящиеся в стадии реконструкции не имеются.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 Задача в </w:t>
      </w:r>
      <w:proofErr w:type="spellStart"/>
      <w:r w:rsidRPr="0012152C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 Проведение этих мероприятий позволит увеличить обеспеченность населения сельского поселения </w:t>
      </w:r>
      <w:proofErr w:type="spellStart"/>
      <w:r w:rsidRPr="0012152C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 учреждениями и качеством услуг.</w:t>
      </w:r>
    </w:p>
    <w:p w:rsidR="00F750A8" w:rsidRPr="0012152C" w:rsidRDefault="00F750A8" w:rsidP="00F750A8">
      <w:pPr>
        <w:rPr>
          <w:rFonts w:ascii="Arial" w:hAnsi="Arial" w:cs="Arial"/>
          <w:b/>
          <w:bCs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2.7. Физическая культура и спорт</w:t>
      </w:r>
    </w:p>
    <w:p w:rsidR="00F750A8" w:rsidRPr="0012152C" w:rsidRDefault="00F750A8" w:rsidP="00F750A8">
      <w:pPr>
        <w:ind w:right="-1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На территории сельсовета находятся объекты физической культуры:</w:t>
      </w:r>
    </w:p>
    <w:p w:rsidR="00F750A8" w:rsidRPr="0012152C" w:rsidRDefault="00F750A8" w:rsidP="00F750A8">
      <w:pPr>
        <w:pStyle w:val="ae"/>
        <w:numPr>
          <w:ilvl w:val="0"/>
          <w:numId w:val="17"/>
        </w:numPr>
        <w:tabs>
          <w:tab w:val="clear" w:pos="284"/>
          <w:tab w:val="num" w:pos="0"/>
        </w:tabs>
        <w:ind w:left="0" w:right="-1" w:firstLine="85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 xml:space="preserve">ДЮСШ (детско-юношеская спортивная школа) 328 детей </w:t>
      </w:r>
    </w:p>
    <w:p w:rsidR="00F750A8" w:rsidRPr="0012152C" w:rsidRDefault="00F750A8" w:rsidP="00F750A8">
      <w:pPr>
        <w:pStyle w:val="ae"/>
        <w:numPr>
          <w:ilvl w:val="0"/>
          <w:numId w:val="17"/>
        </w:numPr>
        <w:tabs>
          <w:tab w:val="clear" w:pos="284"/>
          <w:tab w:val="num" w:pos="0"/>
        </w:tabs>
        <w:ind w:left="0" w:right="-1" w:firstLine="85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>Стадион со спорткомплексом на площади 1,8 га.</w:t>
      </w:r>
    </w:p>
    <w:p w:rsidR="00F750A8" w:rsidRPr="0012152C" w:rsidRDefault="00F750A8" w:rsidP="00F750A8">
      <w:pPr>
        <w:pStyle w:val="ae"/>
        <w:numPr>
          <w:ilvl w:val="0"/>
          <w:numId w:val="17"/>
        </w:numPr>
        <w:tabs>
          <w:tab w:val="clear" w:pos="284"/>
          <w:tab w:val="num" w:pos="0"/>
        </w:tabs>
        <w:ind w:left="0" w:right="-1" w:firstLine="85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>Плоскостные спортивные сооружения – 5 шт.;</w:t>
      </w:r>
    </w:p>
    <w:p w:rsidR="00F750A8" w:rsidRPr="0012152C" w:rsidRDefault="00F750A8" w:rsidP="00F750A8">
      <w:pPr>
        <w:pStyle w:val="ae"/>
        <w:numPr>
          <w:ilvl w:val="0"/>
          <w:numId w:val="17"/>
        </w:numPr>
        <w:tabs>
          <w:tab w:val="clear" w:pos="284"/>
          <w:tab w:val="num" w:pos="0"/>
        </w:tabs>
        <w:ind w:left="0" w:right="-1" w:firstLine="85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>Спортивные залы – 2 шт.</w:t>
      </w:r>
    </w:p>
    <w:p w:rsidR="00F750A8" w:rsidRPr="0012152C" w:rsidRDefault="00F750A8" w:rsidP="00F750A8">
      <w:pPr>
        <w:pStyle w:val="ae"/>
        <w:numPr>
          <w:ilvl w:val="0"/>
          <w:numId w:val="17"/>
        </w:numPr>
        <w:tabs>
          <w:tab w:val="clear" w:pos="284"/>
          <w:tab w:val="num" w:pos="0"/>
        </w:tabs>
        <w:ind w:left="0" w:right="-1" w:firstLine="85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>Спортивный комплекс «Батыр» площадью 1747,5 кв</w:t>
      </w:r>
      <w:proofErr w:type="gramStart"/>
      <w:r w:rsidRPr="0012152C">
        <w:rPr>
          <w:rFonts w:ascii="Arial" w:hAnsi="Arial" w:cs="Arial"/>
          <w:lang w:val="ru-RU"/>
        </w:rPr>
        <w:t>.м</w:t>
      </w:r>
      <w:proofErr w:type="gramEnd"/>
    </w:p>
    <w:p w:rsidR="00F750A8" w:rsidRPr="0012152C" w:rsidRDefault="00F750A8" w:rsidP="00F750A8">
      <w:pPr>
        <w:pStyle w:val="ae"/>
        <w:ind w:left="851" w:right="-1"/>
        <w:jc w:val="both"/>
        <w:rPr>
          <w:rFonts w:ascii="Arial" w:hAnsi="Arial" w:cs="Arial"/>
          <w:lang w:val="ru-RU"/>
        </w:rPr>
      </w:pPr>
      <w:r w:rsidRPr="0012152C">
        <w:rPr>
          <w:rFonts w:ascii="Arial" w:hAnsi="Arial" w:cs="Arial"/>
          <w:lang w:val="ru-RU"/>
        </w:rPr>
        <w:t>Общая площадь стадиона со спорткомплексом в с</w:t>
      </w:r>
      <w:proofErr w:type="gramStart"/>
      <w:r w:rsidRPr="0012152C">
        <w:rPr>
          <w:rFonts w:ascii="Arial" w:hAnsi="Arial" w:cs="Arial"/>
          <w:lang w:val="ru-RU"/>
        </w:rPr>
        <w:t>.А</w:t>
      </w:r>
      <w:proofErr w:type="gramEnd"/>
      <w:r w:rsidRPr="0012152C">
        <w:rPr>
          <w:rFonts w:ascii="Arial" w:hAnsi="Arial" w:cs="Arial"/>
          <w:lang w:val="ru-RU"/>
        </w:rPr>
        <w:t>секеево – 1,8 га.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3626"/>
        <w:gridCol w:w="2031"/>
        <w:gridCol w:w="1593"/>
        <w:gridCol w:w="2706"/>
      </w:tblGrid>
      <w:tr w:rsidR="00F750A8" w:rsidRPr="0012152C" w:rsidTr="00942B29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0A8" w:rsidRPr="0012152C" w:rsidRDefault="00F750A8" w:rsidP="00F750A8">
      <w:pPr>
        <w:ind w:firstLine="540"/>
        <w:rPr>
          <w:rFonts w:ascii="Arial" w:hAnsi="Arial" w:cs="Arial"/>
          <w:bCs/>
          <w:iCs/>
          <w:sz w:val="24"/>
          <w:szCs w:val="24"/>
        </w:rPr>
      </w:pPr>
      <w:r w:rsidRPr="0012152C">
        <w:rPr>
          <w:rFonts w:ascii="Arial" w:hAnsi="Arial" w:cs="Arial"/>
          <w:bCs/>
          <w:iCs/>
          <w:sz w:val="24"/>
          <w:szCs w:val="24"/>
        </w:rPr>
        <w:t xml:space="preserve">Сфера физкультуры и спорта на территории   муниципального образования Асекеевский сельсовет  достаточно развита. Там проходят так же </w:t>
      </w:r>
      <w:r w:rsidRPr="0012152C">
        <w:rPr>
          <w:rFonts w:ascii="Arial" w:hAnsi="Arial" w:cs="Arial"/>
          <w:bCs/>
          <w:iCs/>
          <w:sz w:val="24"/>
          <w:szCs w:val="24"/>
        </w:rPr>
        <w:lastRenderedPageBreak/>
        <w:t>соревнования взрослого населения и детей из различных регионов. При школах имеются спортивные площадки.</w:t>
      </w:r>
    </w:p>
    <w:p w:rsidR="00F750A8" w:rsidRPr="0012152C" w:rsidRDefault="00F750A8" w:rsidP="00F750A8">
      <w:pPr>
        <w:ind w:firstLine="540"/>
        <w:rPr>
          <w:rFonts w:ascii="Arial" w:hAnsi="Arial" w:cs="Arial"/>
          <w:bCs/>
          <w:iCs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b/>
          <w:bCs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2.8</w:t>
      </w:r>
      <w:r w:rsidRPr="0012152C">
        <w:rPr>
          <w:rFonts w:ascii="Arial" w:hAnsi="Arial" w:cs="Arial"/>
          <w:b/>
          <w:sz w:val="24"/>
          <w:szCs w:val="24"/>
        </w:rPr>
        <w:t>. Образование.</w:t>
      </w:r>
    </w:p>
    <w:p w:rsidR="00F750A8" w:rsidRPr="0012152C" w:rsidRDefault="00F750A8" w:rsidP="00F750A8">
      <w:pPr>
        <w:rPr>
          <w:rFonts w:ascii="Arial" w:hAnsi="Arial" w:cs="Arial"/>
          <w:bCs/>
          <w:iCs/>
          <w:sz w:val="24"/>
          <w:szCs w:val="24"/>
        </w:rPr>
      </w:pPr>
      <w:r w:rsidRPr="0012152C">
        <w:rPr>
          <w:rFonts w:ascii="Arial" w:hAnsi="Arial" w:cs="Arial"/>
          <w:b/>
          <w:bCs/>
          <w:iCs/>
          <w:sz w:val="24"/>
          <w:szCs w:val="24"/>
        </w:rPr>
        <w:t xml:space="preserve">       </w:t>
      </w:r>
      <w:r w:rsidRPr="0012152C">
        <w:rPr>
          <w:rFonts w:ascii="Arial" w:hAnsi="Arial" w:cs="Arial"/>
          <w:bCs/>
          <w:iCs/>
          <w:sz w:val="24"/>
          <w:szCs w:val="24"/>
        </w:rPr>
        <w:t xml:space="preserve">В селе Асекеево находится 1 средняя общеобразовательная школа, 1 начальная школа, на ст. Асекеево имеется филиал Асекеевской средней школы, В школах  обучается 679 учащихся. Имеется 3 детских сада, который посещают 14 детей.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Cs/>
          <w:iCs/>
          <w:sz w:val="24"/>
          <w:szCs w:val="24"/>
        </w:rPr>
        <w:t xml:space="preserve">           Средних специальных и высших учебных заведений, а также специализированных школ в поселении нет.</w:t>
      </w:r>
    </w:p>
    <w:p w:rsidR="00F750A8" w:rsidRPr="0012152C" w:rsidRDefault="00F750A8" w:rsidP="00F750A8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12152C">
        <w:rPr>
          <w:rFonts w:ascii="Arial" w:hAnsi="Arial" w:cs="Arial"/>
          <w:color w:val="000000"/>
          <w:sz w:val="24"/>
          <w:szCs w:val="24"/>
        </w:rPr>
        <w:t>Техническое состояние образовательных учреждений можно считать удовлетворительным. Основная проблема – загруженность. Такая же ситуация наблюдается и в дошкольных образовательных учреждениях.</w:t>
      </w:r>
    </w:p>
    <w:p w:rsidR="00F750A8" w:rsidRPr="0012152C" w:rsidRDefault="00F750A8" w:rsidP="00F750A8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12152C">
        <w:rPr>
          <w:rFonts w:ascii="Arial" w:hAnsi="Arial" w:cs="Arial"/>
          <w:color w:val="000000"/>
          <w:sz w:val="24"/>
          <w:szCs w:val="24"/>
        </w:rPr>
        <w:t xml:space="preserve">Потребности образовательных учреждений в кадрах удовлетворены практически полностью. </w:t>
      </w:r>
    </w:p>
    <w:p w:rsidR="00F750A8" w:rsidRPr="0012152C" w:rsidRDefault="00F750A8" w:rsidP="00F750A8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r w:rsidRPr="0012152C">
        <w:rPr>
          <w:rFonts w:ascii="Arial" w:hAnsi="Arial" w:cs="Arial"/>
          <w:color w:val="000000"/>
          <w:sz w:val="24"/>
          <w:szCs w:val="24"/>
        </w:rPr>
        <w:t>В целом же образование в поселении хорошо развито. После окончания общеобразовательной школы большинство детей продолжают образование  в высших и средне- специальных учебных заведениях г. Самара, г</w:t>
      </w:r>
      <w:proofErr w:type="gramStart"/>
      <w:r w:rsidRPr="0012152C">
        <w:rPr>
          <w:rFonts w:ascii="Arial" w:hAnsi="Arial" w:cs="Arial"/>
          <w:color w:val="000000"/>
          <w:sz w:val="24"/>
          <w:szCs w:val="24"/>
        </w:rPr>
        <w:t>.О</w:t>
      </w:r>
      <w:proofErr w:type="gramEnd"/>
      <w:r w:rsidRPr="0012152C">
        <w:rPr>
          <w:rFonts w:ascii="Arial" w:hAnsi="Arial" w:cs="Arial"/>
          <w:color w:val="000000"/>
          <w:sz w:val="24"/>
          <w:szCs w:val="24"/>
        </w:rPr>
        <w:t xml:space="preserve">ренбург. </w:t>
      </w:r>
    </w:p>
    <w:p w:rsidR="00F750A8" w:rsidRPr="0012152C" w:rsidRDefault="00F750A8" w:rsidP="00F750A8">
      <w:pPr>
        <w:ind w:firstLine="851"/>
        <w:rPr>
          <w:rFonts w:ascii="Arial" w:hAnsi="Arial" w:cs="Arial"/>
          <w:color w:val="000000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В систему основного образования МО Асекеевский сельсовет входят учреждения образования, представленные в таблице 5.4.1.</w:t>
      </w:r>
      <w:r w:rsidRPr="001215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50A8" w:rsidRPr="0012152C" w:rsidRDefault="00F750A8" w:rsidP="00F750A8">
      <w:pPr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>Таблица 5.4.1 - Данные об объектах образования в МО Асекеевский сельсовет Асекеевского района</w:t>
      </w:r>
    </w:p>
    <w:tbl>
      <w:tblPr>
        <w:tblW w:w="10884" w:type="dxa"/>
        <w:tblInd w:w="-72" w:type="dxa"/>
        <w:tblLayout w:type="fixed"/>
        <w:tblLook w:val="0000"/>
      </w:tblPr>
      <w:tblGrid>
        <w:gridCol w:w="143"/>
        <w:gridCol w:w="397"/>
        <w:gridCol w:w="2739"/>
        <w:gridCol w:w="1041"/>
        <w:gridCol w:w="660"/>
        <w:gridCol w:w="1843"/>
        <w:gridCol w:w="1257"/>
        <w:gridCol w:w="160"/>
        <w:gridCol w:w="1154"/>
        <w:gridCol w:w="686"/>
        <w:gridCol w:w="804"/>
      </w:tblGrid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1848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750A8" w:rsidRPr="0012152C" w:rsidRDefault="00F750A8" w:rsidP="00942B29">
            <w:pPr>
              <w:snapToGrid w:val="0"/>
              <w:ind w:left="2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Местонахождение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Проектная мощность,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Количество учащихся, 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Резерв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(+)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(-)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Процент загруженности,</w:t>
            </w:r>
          </w:p>
          <w:p w:rsidR="00F750A8" w:rsidRPr="0012152C" w:rsidRDefault="00F750A8" w:rsidP="00942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97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pStyle w:val="a8"/>
              <w:snapToGrid w:val="0"/>
              <w:ind w:left="51"/>
              <w:jc w:val="center"/>
              <w:rPr>
                <w:bCs/>
                <w:iCs/>
              </w:rPr>
            </w:pPr>
            <w:r w:rsidRPr="0012152C">
              <w:rPr>
                <w:bCs/>
                <w:iCs/>
              </w:rPr>
              <w:t>МОУ «Асекеевская начальная общеобразовательная школа»,</w:t>
            </w:r>
          </w:p>
          <w:p w:rsidR="00F750A8" w:rsidRPr="0012152C" w:rsidRDefault="00F750A8" w:rsidP="00942B29">
            <w:pPr>
              <w:pStyle w:val="a8"/>
              <w:ind w:left="51"/>
              <w:jc w:val="center"/>
              <w:rPr>
                <w:bCs/>
                <w:iCs/>
              </w:rPr>
            </w:pPr>
            <w:r w:rsidRPr="0012152C">
              <w:rPr>
                <w:bCs/>
                <w:iCs/>
              </w:rPr>
              <w:t>с</w:t>
            </w:r>
            <w:proofErr w:type="gramStart"/>
            <w:r w:rsidRPr="0012152C">
              <w:rPr>
                <w:bCs/>
                <w:iCs/>
              </w:rPr>
              <w:t>.А</w:t>
            </w:r>
            <w:proofErr w:type="gramEnd"/>
            <w:r w:rsidRPr="0012152C">
              <w:rPr>
                <w:bCs/>
                <w:iCs/>
              </w:rPr>
              <w:t>секеево, ул. Советская, 16а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+30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625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Cs/>
                <w:sz w:val="24"/>
                <w:szCs w:val="24"/>
              </w:rPr>
              <w:t>МОУ "</w:t>
            </w:r>
            <w:proofErr w:type="spellStart"/>
            <w:r w:rsidRPr="0012152C">
              <w:rPr>
                <w:rFonts w:ascii="Arial" w:hAnsi="Arial" w:cs="Arial"/>
                <w:bCs/>
                <w:sz w:val="24"/>
                <w:szCs w:val="24"/>
              </w:rPr>
              <w:t>Аcексеевская</w:t>
            </w:r>
            <w:proofErr w:type="spellEnd"/>
            <w:r w:rsidRPr="0012152C">
              <w:rPr>
                <w:rFonts w:ascii="Arial" w:hAnsi="Arial" w:cs="Arial"/>
                <w:bCs/>
                <w:sz w:val="24"/>
                <w:szCs w:val="24"/>
              </w:rPr>
              <w:t xml:space="preserve"> средняя общеобразовательная школа", с</w:t>
            </w:r>
            <w:proofErr w:type="gramStart"/>
            <w:r w:rsidRPr="0012152C">
              <w:rPr>
                <w:rFonts w:ascii="Arial" w:hAnsi="Arial" w:cs="Arial"/>
                <w:bCs/>
                <w:sz w:val="24"/>
                <w:szCs w:val="24"/>
              </w:rPr>
              <w:t>.А</w:t>
            </w:r>
            <w:proofErr w:type="gramEnd"/>
            <w:r w:rsidRPr="0012152C">
              <w:rPr>
                <w:rFonts w:ascii="Arial" w:hAnsi="Arial" w:cs="Arial"/>
                <w:bCs/>
                <w:sz w:val="24"/>
                <w:szCs w:val="24"/>
              </w:rPr>
              <w:t>секеево, ул.Гагарина, 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+138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58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Cs/>
                <w:sz w:val="24"/>
                <w:szCs w:val="24"/>
              </w:rPr>
              <w:t>МОУ "</w:t>
            </w:r>
            <w:proofErr w:type="spellStart"/>
            <w:r w:rsidRPr="0012152C">
              <w:rPr>
                <w:rFonts w:ascii="Arial" w:hAnsi="Arial" w:cs="Arial"/>
                <w:bCs/>
                <w:sz w:val="24"/>
                <w:szCs w:val="24"/>
              </w:rPr>
              <w:t>Аcексеевская</w:t>
            </w:r>
            <w:proofErr w:type="spellEnd"/>
            <w:r w:rsidRPr="0012152C">
              <w:rPr>
                <w:rFonts w:ascii="Arial" w:hAnsi="Arial" w:cs="Arial"/>
                <w:bCs/>
                <w:sz w:val="24"/>
                <w:szCs w:val="24"/>
              </w:rPr>
              <w:t xml:space="preserve"> общеобразовательная основная школа", с</w:t>
            </w:r>
            <w:proofErr w:type="gramStart"/>
            <w:r w:rsidRPr="0012152C">
              <w:rPr>
                <w:rFonts w:ascii="Arial" w:hAnsi="Arial" w:cs="Arial"/>
                <w:bCs/>
                <w:sz w:val="24"/>
                <w:szCs w:val="24"/>
              </w:rPr>
              <w:t>.А</w:t>
            </w:r>
            <w:proofErr w:type="gramEnd"/>
            <w:r w:rsidRPr="0012152C">
              <w:rPr>
                <w:rFonts w:ascii="Arial" w:hAnsi="Arial" w:cs="Arial"/>
                <w:bCs/>
                <w:sz w:val="24"/>
                <w:szCs w:val="24"/>
              </w:rPr>
              <w:t>секеево, ул.Пришкольная,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58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674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+208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58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12152C">
                <w:rPr>
                  <w:rStyle w:val="a3"/>
                  <w:rFonts w:ascii="Arial" w:hAnsi="Arial" w:cs="Arial"/>
                  <w:sz w:val="24"/>
                  <w:szCs w:val="24"/>
                </w:rPr>
                <w:t>МДОУ "Асекеевский детский с</w:t>
              </w:r>
            </w:hyperlink>
            <w:hyperlink r:id="rId13" w:history="1">
              <w:r w:rsidRPr="0012152C">
                <w:rPr>
                  <w:rStyle w:val="a3"/>
                  <w:rFonts w:ascii="Arial" w:hAnsi="Arial" w:cs="Arial"/>
                  <w:sz w:val="24"/>
                  <w:szCs w:val="24"/>
                </w:rPr>
                <w:t>ад № 1"</w:t>
              </w:r>
            </w:hyperlink>
            <w:r w:rsidRPr="0012152C"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12152C">
              <w:rPr>
                <w:rFonts w:ascii="Arial" w:hAnsi="Arial" w:cs="Arial"/>
                <w:sz w:val="24"/>
                <w:szCs w:val="24"/>
              </w:rPr>
              <w:t>секеево, ул.Красноармейская,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55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12152C">
                <w:rPr>
                  <w:rStyle w:val="a3"/>
                  <w:rFonts w:ascii="Arial" w:hAnsi="Arial" w:cs="Arial"/>
                  <w:sz w:val="24"/>
                  <w:szCs w:val="24"/>
                </w:rPr>
                <w:t>МДОУ "Асекеевский детский сад № 3"</w:t>
              </w:r>
            </w:hyperlink>
            <w:r w:rsidRPr="0012152C"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12152C">
              <w:rPr>
                <w:rFonts w:ascii="Arial" w:hAnsi="Arial" w:cs="Arial"/>
                <w:sz w:val="24"/>
                <w:szCs w:val="24"/>
              </w:rPr>
              <w:t>секеево, ул.Советская, 4а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1094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12152C">
                <w:rPr>
                  <w:rStyle w:val="a3"/>
                  <w:rFonts w:ascii="Arial" w:hAnsi="Arial" w:cs="Arial"/>
                  <w:sz w:val="24"/>
                  <w:szCs w:val="24"/>
                </w:rPr>
                <w:t>МДОУ "Асекеевский детский сад № 4"</w:t>
              </w:r>
            </w:hyperlink>
            <w:r w:rsidRPr="0012152C"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12152C">
              <w:rPr>
                <w:rFonts w:ascii="Arial" w:hAnsi="Arial" w:cs="Arial"/>
                <w:sz w:val="24"/>
                <w:szCs w:val="24"/>
              </w:rPr>
              <w:t xml:space="preserve">секеево, </w:t>
            </w:r>
            <w:proofErr w:type="spellStart"/>
            <w:r w:rsidRPr="0012152C">
              <w:rPr>
                <w:rFonts w:ascii="Arial" w:hAnsi="Arial" w:cs="Arial"/>
                <w:sz w:val="24"/>
                <w:szCs w:val="24"/>
              </w:rPr>
              <w:t>ул.Салихъянова</w:t>
            </w:r>
            <w:proofErr w:type="spellEnd"/>
            <w:r w:rsidRPr="0012152C">
              <w:rPr>
                <w:rFonts w:ascii="Arial" w:hAnsi="Arial" w:cs="Arial"/>
                <w:sz w:val="24"/>
                <w:szCs w:val="24"/>
              </w:rPr>
              <w:t>, 15а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F750A8" w:rsidRPr="0012152C" w:rsidTr="0012152C">
        <w:trPr>
          <w:gridBefore w:val="1"/>
          <w:gridAfter w:val="2"/>
          <w:wBefore w:w="143" w:type="dxa"/>
          <w:wAfter w:w="1490" w:type="dxa"/>
          <w:trHeight w:val="66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Итого по МДОУ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+120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2C">
              <w:rPr>
                <w:rFonts w:ascii="Arial" w:hAnsi="Arial" w:cs="Arial"/>
                <w:b/>
                <w:sz w:val="24"/>
                <w:szCs w:val="24"/>
              </w:rPr>
              <w:t>71,4</w:t>
            </w:r>
          </w:p>
        </w:tc>
      </w:tr>
      <w:tr w:rsidR="00F750A8" w:rsidRPr="0012152C" w:rsidTr="00942B29">
        <w:tblPrEx>
          <w:tblCellMar>
            <w:left w:w="0" w:type="dxa"/>
            <w:right w:w="0" w:type="dxa"/>
          </w:tblCellMar>
          <w:tblLook w:val="04A0"/>
        </w:tblPrEx>
        <w:tc>
          <w:tcPr>
            <w:tcW w:w="54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ind w:right="-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8" w:rsidRPr="0012152C" w:rsidRDefault="00F750A8" w:rsidP="00942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b/>
          <w:sz w:val="24"/>
          <w:szCs w:val="24"/>
        </w:rPr>
      </w:pPr>
      <w:bookmarkStart w:id="4" w:name="_Toc132716909"/>
      <w:r w:rsidRPr="0012152C">
        <w:rPr>
          <w:rFonts w:ascii="Arial" w:hAnsi="Arial" w:cs="Arial"/>
          <w:b/>
          <w:bCs/>
          <w:sz w:val="24"/>
          <w:szCs w:val="24"/>
        </w:rPr>
        <w:t>   2.9</w:t>
      </w:r>
      <w:bookmarkEnd w:id="4"/>
      <w:r w:rsidRPr="0012152C">
        <w:rPr>
          <w:rFonts w:ascii="Arial" w:hAnsi="Arial" w:cs="Arial"/>
          <w:b/>
          <w:bCs/>
          <w:sz w:val="24"/>
          <w:szCs w:val="24"/>
        </w:rPr>
        <w:t>.</w:t>
      </w:r>
      <w:r w:rsidRPr="0012152C">
        <w:rPr>
          <w:rFonts w:ascii="Arial" w:hAnsi="Arial" w:cs="Arial"/>
          <w:b/>
          <w:sz w:val="24"/>
          <w:szCs w:val="24"/>
        </w:rPr>
        <w:t> Здравоохранение.                                                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>На территории МО Асекеевский сельсовет находится ГБУЗ «Асекеевская ЦРБ», расположенная в с</w:t>
      </w:r>
      <w:proofErr w:type="gramStart"/>
      <w:r w:rsidRPr="0012152C">
        <w:rPr>
          <w:rFonts w:ascii="Arial" w:hAnsi="Arial" w:cs="Arial"/>
          <w:bCs/>
          <w:sz w:val="24"/>
          <w:szCs w:val="24"/>
        </w:rPr>
        <w:t>.А</w:t>
      </w:r>
      <w:proofErr w:type="gramEnd"/>
      <w:r w:rsidRPr="0012152C">
        <w:rPr>
          <w:rFonts w:ascii="Arial" w:hAnsi="Arial" w:cs="Arial"/>
          <w:bCs/>
          <w:sz w:val="24"/>
          <w:szCs w:val="24"/>
        </w:rPr>
        <w:t>секеево по ул.Советская, д. 4, состоящей из круглосуточного стационара на 118 коек и дневного стационара на 19 коек, площадь помещений – 5772 кв.м. При ЦРБ функционирует поликлиника мощностью 300 посещений в смену, в ее состав входит женская консультация, состоящая из 2 кабинетов врачей. Стоматология представлена 3 кабинетами в ЦРБ: кабинет зубного врача, кабинет стоматолога-терапевта, кабинет стоматолога-хирурга.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 xml:space="preserve">МУЗ «Асекеевская ЦРБ» в своем составе также имеет  отделение скорой неотложной помощи, количество машин – 4 шт., число выездов в сутки – 19 шт., количество вызовов за год – 5469 шт. В населенных пунктах функционируют ФАП (фельдшерско-акушерские пункты): 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>- на ст</w:t>
      </w:r>
      <w:proofErr w:type="gramStart"/>
      <w:r w:rsidRPr="0012152C">
        <w:rPr>
          <w:rFonts w:ascii="Arial" w:hAnsi="Arial" w:cs="Arial"/>
          <w:bCs/>
          <w:sz w:val="24"/>
          <w:szCs w:val="24"/>
        </w:rPr>
        <w:t>.А</w:t>
      </w:r>
      <w:proofErr w:type="gramEnd"/>
      <w:r w:rsidRPr="0012152C">
        <w:rPr>
          <w:rFonts w:ascii="Arial" w:hAnsi="Arial" w:cs="Arial"/>
          <w:bCs/>
          <w:sz w:val="24"/>
          <w:szCs w:val="24"/>
        </w:rPr>
        <w:t>секеево по ул.Привокзальная, д. 28 б, посещений в смену 8, площадью 39,5 кв.м;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 xml:space="preserve">- в </w:t>
      </w:r>
      <w:proofErr w:type="gramStart"/>
      <w:r w:rsidRPr="0012152C">
        <w:rPr>
          <w:rFonts w:ascii="Arial" w:hAnsi="Arial" w:cs="Arial"/>
          <w:bCs/>
          <w:sz w:val="24"/>
          <w:szCs w:val="24"/>
        </w:rPr>
        <w:t>д.Верхнезаглядино ФАП</w:t>
      </w:r>
      <w:proofErr w:type="gramEnd"/>
      <w:r w:rsidRPr="0012152C">
        <w:rPr>
          <w:rFonts w:ascii="Arial" w:hAnsi="Arial" w:cs="Arial"/>
          <w:bCs/>
          <w:sz w:val="24"/>
          <w:szCs w:val="24"/>
        </w:rPr>
        <w:t xml:space="preserve"> отсутствует, Существует выездная практика врачей. </w:t>
      </w:r>
    </w:p>
    <w:p w:rsidR="00F750A8" w:rsidRPr="0012152C" w:rsidRDefault="00F750A8" w:rsidP="00F750A8">
      <w:pPr>
        <w:ind w:right="284" w:firstLine="851"/>
        <w:rPr>
          <w:rFonts w:ascii="Arial" w:hAnsi="Arial" w:cs="Arial"/>
          <w:bCs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t xml:space="preserve">Построен новый акушерский корпуса на 20 коек, площадью 2500 кв.м. </w:t>
      </w:r>
    </w:p>
    <w:p w:rsidR="00F750A8" w:rsidRPr="0012152C" w:rsidRDefault="00F750A8" w:rsidP="00F750A8">
      <w:pPr>
        <w:ind w:right="-1" w:firstLine="851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В МО Асекеевский сельсовет действует 3 аптеки (аптечные магазины) и 1 аптечный пункт.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Тем не менее, сохраняется высокая заболеваемость и смертность. Причина высокой заболеваемости населения кроется в т.ч. и в особенностях проживания на селе: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·          низкий жизненный уровень,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·          отсутствие средств на приобретение лекарств,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·          низкая социальная культура,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·          малая плотность населения,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750A8" w:rsidRPr="0012152C" w:rsidRDefault="00F750A8" w:rsidP="00F750A8">
      <w:pPr>
        <w:rPr>
          <w:rFonts w:ascii="Arial" w:hAnsi="Arial" w:cs="Arial"/>
          <w:b/>
          <w:bCs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2.10. Социальная защита населения.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На территории   муниципального образования Асекеевский сельсовет  осуществляет свою деятельность  Центр социального обслуживания граждан пожилого возраста и инвалидов, обслуживается 90 человек.</w:t>
      </w:r>
    </w:p>
    <w:p w:rsidR="00F750A8" w:rsidRPr="0012152C" w:rsidRDefault="00F750A8" w:rsidP="00F750A8">
      <w:pPr>
        <w:rPr>
          <w:rFonts w:ascii="Arial" w:hAnsi="Arial" w:cs="Arial"/>
          <w:b/>
          <w:bCs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2.11. Жилищный фонд.</w:t>
      </w:r>
    </w:p>
    <w:p w:rsidR="00F750A8" w:rsidRPr="0012152C" w:rsidRDefault="00F750A8" w:rsidP="00F750A8">
      <w:pPr>
        <w:ind w:firstLine="708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В сельском поселении Озерки жилищный фонд представлен в основном частной собственностью. Большинство домов одно </w:t>
      </w:r>
      <w:proofErr w:type="gramStart"/>
      <w:r w:rsidRPr="0012152C">
        <w:rPr>
          <w:rFonts w:ascii="Arial" w:hAnsi="Arial" w:cs="Arial"/>
          <w:sz w:val="24"/>
          <w:szCs w:val="24"/>
        </w:rPr>
        <w:t>этажные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, деревянные, кирпичные, панельные.  Есть </w:t>
      </w:r>
      <w:proofErr w:type="gramStart"/>
      <w:r w:rsidRPr="0012152C">
        <w:rPr>
          <w:rFonts w:ascii="Arial" w:hAnsi="Arial" w:cs="Arial"/>
          <w:sz w:val="24"/>
          <w:szCs w:val="24"/>
        </w:rPr>
        <w:t>несколько двух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 этажных зданий из кирпича, это - социальные объекты.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Cs/>
          <w:sz w:val="24"/>
          <w:szCs w:val="24"/>
        </w:rPr>
        <w:lastRenderedPageBreak/>
        <w:t xml:space="preserve">          Данные о существующем жилищном фонде</w:t>
      </w:r>
    </w:p>
    <w:tbl>
      <w:tblPr>
        <w:tblW w:w="9508" w:type="dxa"/>
        <w:tblInd w:w="-186" w:type="dxa"/>
        <w:tblLayout w:type="fixed"/>
        <w:tblLook w:val="0000"/>
      </w:tblPr>
      <w:tblGrid>
        <w:gridCol w:w="710"/>
        <w:gridCol w:w="2839"/>
        <w:gridCol w:w="1545"/>
        <w:gridCol w:w="1652"/>
        <w:gridCol w:w="1422"/>
        <w:gridCol w:w="1340"/>
      </w:tblGrid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Жилищный фонд, 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тыс. кв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107,454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116,892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200,490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Ветхое и аварийное жилье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тыс. кв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tabs>
                <w:tab w:val="left" w:pos="2281"/>
              </w:tabs>
              <w:snapToGri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Новое жилищное строительство - 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тыс. кв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0,3978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9,438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83,598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tabs>
                <w:tab w:val="left" w:pos="2253"/>
              </w:tabs>
              <w:snapToGrid w:val="0"/>
              <w:ind w:right="53" w:firstLine="13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Среднегодовой ввод жилищного фонда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тыс. кв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F750A8" w:rsidRPr="0012152C" w:rsidRDefault="00F750A8" w:rsidP="00942B29">
            <w:pPr>
              <w:shd w:val="clear" w:color="auto" w:fill="FFFFFF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0,3905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0,0429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2,612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snapToGri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Структура нового жилищного строительства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ind w:right="2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F750A8" w:rsidRPr="0012152C" w:rsidRDefault="00F750A8" w:rsidP="00942B2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50A8" w:rsidRPr="0012152C" w:rsidRDefault="00F750A8" w:rsidP="00942B2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snapToGri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52C">
              <w:rPr>
                <w:rFonts w:ascii="Arial" w:hAnsi="Arial" w:cs="Arial"/>
                <w:sz w:val="24"/>
                <w:szCs w:val="24"/>
              </w:rPr>
              <w:t>среднеэтажное</w:t>
            </w:r>
            <w:proofErr w:type="spellEnd"/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3.6.2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snapToGri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- индивидуальное усадебное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50A8" w:rsidRPr="0012152C" w:rsidTr="001215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A8" w:rsidRPr="0012152C" w:rsidRDefault="00F750A8" w:rsidP="00942B29">
            <w:pPr>
              <w:shd w:val="clear" w:color="auto" w:fill="FFFFFF"/>
              <w:tabs>
                <w:tab w:val="left" w:pos="2253"/>
              </w:tabs>
              <w:snapToGrid w:val="0"/>
              <w:ind w:right="-28" w:firstLine="13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Средняя обеспеченность населения общей площадью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2152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12152C">
              <w:rPr>
                <w:rFonts w:ascii="Arial" w:hAnsi="Arial" w:cs="Arial"/>
                <w:sz w:val="24"/>
                <w:szCs w:val="24"/>
              </w:rPr>
              <w:t xml:space="preserve"> на</w:t>
            </w:r>
          </w:p>
          <w:p w:rsidR="00F750A8" w:rsidRPr="0012152C" w:rsidRDefault="00F750A8" w:rsidP="00942B2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0A8" w:rsidRPr="0012152C" w:rsidRDefault="00F750A8" w:rsidP="00942B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2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Все населенные пункты газифицированы.  Существует проблема с подключением газа к жилым домам граждан, не зарегистрировавшим право собственности.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Развитие среды проживания населения   муниципального образования Асекеевский сельсовет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газоснабжение, электроснабжение и водоснабжение.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5" w:name="_Toc132716914"/>
      <w:bookmarkEnd w:id="5"/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bookmarkStart w:id="6" w:name="_Toc132716915"/>
      <w:r w:rsidRPr="0012152C">
        <w:rPr>
          <w:rFonts w:ascii="Arial" w:hAnsi="Arial" w:cs="Arial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6"/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</w:t>
      </w:r>
      <w:r w:rsidRPr="0012152C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12152C">
        <w:rPr>
          <w:rFonts w:ascii="Arial" w:hAnsi="Arial" w:cs="Arial"/>
          <w:i/>
          <w:iCs/>
          <w:sz w:val="24"/>
          <w:szCs w:val="24"/>
        </w:rPr>
        <w:t>          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i/>
          <w:iCs/>
          <w:sz w:val="24"/>
          <w:szCs w:val="24"/>
        </w:rPr>
        <w:t> </w:t>
      </w:r>
      <w:r w:rsidRPr="0012152C">
        <w:rPr>
          <w:rFonts w:ascii="Arial" w:hAnsi="Arial" w:cs="Arial"/>
          <w:sz w:val="24"/>
          <w:szCs w:val="24"/>
        </w:rPr>
        <w:t> </w:t>
      </w:r>
      <w:r w:rsidRPr="0012152C">
        <w:rPr>
          <w:rFonts w:ascii="Arial" w:hAnsi="Arial" w:cs="Arial"/>
          <w:b/>
          <w:bCs/>
          <w:sz w:val="24"/>
          <w:szCs w:val="24"/>
        </w:rPr>
        <w:t>Социальные</w:t>
      </w:r>
      <w:r w:rsidRPr="0012152C">
        <w:rPr>
          <w:rFonts w:ascii="Arial" w:hAnsi="Arial" w:cs="Arial"/>
          <w:sz w:val="24"/>
          <w:szCs w:val="24"/>
        </w:rPr>
        <w:t>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lastRenderedPageBreak/>
        <w:t>1.  Развитие социальной инфраструктуры, образования, здравоохранения, культуры, физкультуры и спорта: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i/>
          <w:iCs/>
          <w:sz w:val="24"/>
          <w:szCs w:val="24"/>
        </w:rPr>
        <w:t>  </w:t>
      </w:r>
      <w:r w:rsidRPr="0012152C">
        <w:rPr>
          <w:rFonts w:ascii="Arial" w:hAnsi="Arial" w:cs="Arial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-привлечение средств из районного бюджета  на восстановление пастбищ;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-введение в практику льгот по оплате за воду гражданам, имеющим крупнорогатый скот, сдающих   молоко.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-помощь населению в реализации мяса с личных подсобных хозяйств;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-помощь членам их семей в устройстве на работу;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12152C">
        <w:rPr>
          <w:rFonts w:ascii="Arial" w:hAnsi="Arial" w:cs="Arial"/>
          <w:sz w:val="24"/>
          <w:szCs w:val="24"/>
        </w:rPr>
        <w:t>слабозащищенным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 слоям населения: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санаторное - курортное лечение);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- на восстановление водопроводов;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по ремонту и строительству жилья;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7.   Освещение населенных пунктов поселения.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12152C">
        <w:rPr>
          <w:rFonts w:ascii="Arial" w:hAnsi="Arial" w:cs="Arial"/>
          <w:sz w:val="24"/>
          <w:szCs w:val="24"/>
        </w:rPr>
        <w:t>внутри-поселковых</w:t>
      </w:r>
      <w:proofErr w:type="spellEnd"/>
      <w:r w:rsidRPr="0012152C">
        <w:rPr>
          <w:rFonts w:ascii="Arial" w:hAnsi="Arial" w:cs="Arial"/>
          <w:sz w:val="24"/>
          <w:szCs w:val="24"/>
        </w:rPr>
        <w:t xml:space="preserve"> дорог.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bookmarkStart w:id="7" w:name="_Toc132715995"/>
      <w:bookmarkEnd w:id="7"/>
      <w:r w:rsidRPr="0012152C">
        <w:rPr>
          <w:rFonts w:ascii="Arial" w:hAnsi="Arial" w:cs="Arial"/>
          <w:b/>
          <w:bCs/>
          <w:sz w:val="24"/>
          <w:szCs w:val="24"/>
        </w:rPr>
        <w:t xml:space="preserve">4. Система основных программных мероприятий по развитию                            муниципального образования Асекеевский сельсовет 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r w:rsidRPr="0012152C">
        <w:rPr>
          <w:rFonts w:ascii="Arial" w:hAnsi="Arial" w:cs="Arial"/>
          <w:sz w:val="24"/>
          <w:szCs w:val="24"/>
        </w:rPr>
        <w:lastRenderedPageBreak/>
        <w:t>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Мероприятия программы социального развития   муниципального образования Асекеевский сельсовет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</w:t>
      </w:r>
      <w:smartTag w:uri="urn:schemas-microsoft-com:office:smarttags" w:element="metricconverter">
        <w:smartTagPr>
          <w:attr w:name="ProductID" w:val="2033 г"/>
        </w:smartTagPr>
        <w:r w:rsidRPr="0012152C">
          <w:rPr>
            <w:rFonts w:ascii="Arial" w:hAnsi="Arial" w:cs="Arial"/>
            <w:sz w:val="24"/>
            <w:szCs w:val="24"/>
          </w:rPr>
          <w:t>2033 г</w:t>
        </w:r>
      </w:smartTag>
      <w:r w:rsidRPr="0012152C">
        <w:rPr>
          <w:rFonts w:ascii="Arial" w:hAnsi="Arial" w:cs="Arial"/>
          <w:sz w:val="24"/>
          <w:szCs w:val="24"/>
        </w:rPr>
        <w:t>.г. с указанием необходимых объемов и потенциальных источников финансирования, приведены  в приложении № 1.</w:t>
      </w:r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>5. Оценка эффективности мероприятий программы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  муниципального образования Асекеевский сельсовет</w:t>
      </w:r>
      <w:proofErr w:type="gramStart"/>
      <w:r w:rsidRPr="0012152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bookmarkStart w:id="8" w:name="_Toc116201900"/>
      <w:bookmarkEnd w:id="8"/>
      <w:r w:rsidRPr="0012152C">
        <w:rPr>
          <w:rFonts w:ascii="Arial" w:hAnsi="Arial" w:cs="Arial"/>
          <w:b/>
          <w:bCs/>
          <w:sz w:val="24"/>
          <w:szCs w:val="24"/>
        </w:rPr>
        <w:t>6.    Организация  </w:t>
      </w:r>
      <w:proofErr w:type="gramStart"/>
      <w:r w:rsidRPr="0012152C">
        <w:rPr>
          <w:rFonts w:ascii="Arial" w:hAnsi="Arial" w:cs="Arial"/>
          <w:b/>
          <w:bCs/>
          <w:sz w:val="24"/>
          <w:szCs w:val="24"/>
        </w:rPr>
        <w:t>контроля  за</w:t>
      </w:r>
      <w:proofErr w:type="gramEnd"/>
      <w:r w:rsidRPr="0012152C">
        <w:rPr>
          <w:rFonts w:ascii="Arial" w:hAnsi="Arial" w:cs="Arial"/>
          <w:b/>
          <w:bCs/>
          <w:sz w:val="24"/>
          <w:szCs w:val="24"/>
        </w:rPr>
        <w:t xml:space="preserve">  реализацией программы.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 Организационная структура управления Программой базируется на существующей схеме исполнительной власти    муниципального образования Асекеевский сельсовет</w:t>
      </w:r>
      <w:proofErr w:type="gramStart"/>
      <w:r w:rsidRPr="0012152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i/>
          <w:sz w:val="24"/>
          <w:szCs w:val="24"/>
        </w:rPr>
        <w:t>Глава сельского поселения осуществляет следующие действия</w:t>
      </w:r>
      <w:r w:rsidRPr="0012152C">
        <w:rPr>
          <w:rFonts w:ascii="Arial" w:hAnsi="Arial" w:cs="Arial"/>
          <w:sz w:val="24"/>
          <w:szCs w:val="24"/>
        </w:rPr>
        <w:t>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  - рассматривает и утверждает план мероприятий, объемы их финансирования и сроки реализации;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lastRenderedPageBreak/>
        <w:t>          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 - взаимодействует с районными и областными органами исполнительной власти по включению предложений   муниципального образования Асекеевский сельсовет   в районные и областные целевые программы;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          -  </w:t>
      </w:r>
      <w:proofErr w:type="gramStart"/>
      <w:r w:rsidRPr="001215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152C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       - осуществляет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-  осуществляет   руководство   по   реализации     мероприятий      программы поселения.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i/>
          <w:sz w:val="24"/>
          <w:szCs w:val="24"/>
        </w:rPr>
        <w:t>Специалист Администрации поселения осуществляет следующие функции: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- подготовка проектов нормативных правовых актов по подведомственной сфере по соответствующим разделам программы;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- подготовка проектов программ поселения по приоритетным направлениям программы;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- формирование бюджетных заявок на выделение средств из муниципального бюджета поселения;</w:t>
      </w:r>
    </w:p>
    <w:p w:rsidR="00F750A8" w:rsidRPr="0012152C" w:rsidRDefault="00F750A8" w:rsidP="00F750A8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- подготовка предложений, связанных с корректировкой сроков, исполнителей и объемов ресурсов по мероприятиям программы;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    - 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bookmarkStart w:id="9" w:name="_Toc116201901"/>
      <w:bookmarkEnd w:id="9"/>
      <w:r w:rsidRPr="0012152C">
        <w:rPr>
          <w:rFonts w:ascii="Arial" w:hAnsi="Arial" w:cs="Arial"/>
          <w:b/>
          <w:bCs/>
          <w:sz w:val="24"/>
          <w:szCs w:val="24"/>
        </w:rPr>
        <w:t>7.   Механизм обновления программы.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F750A8" w:rsidRPr="0012152C" w:rsidRDefault="00F750A8" w:rsidP="00F750A8">
      <w:pPr>
        <w:jc w:val="center"/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b/>
          <w:bCs/>
          <w:sz w:val="24"/>
          <w:szCs w:val="24"/>
        </w:rPr>
        <w:t xml:space="preserve">8. </w:t>
      </w:r>
      <w:proofErr w:type="gramStart"/>
      <w:r w:rsidRPr="0012152C">
        <w:rPr>
          <w:rFonts w:ascii="Arial" w:hAnsi="Arial" w:cs="Arial"/>
          <w:b/>
          <w:bCs/>
          <w:sz w:val="24"/>
          <w:szCs w:val="24"/>
        </w:rPr>
        <w:t>Заключении</w:t>
      </w:r>
      <w:proofErr w:type="gramEnd"/>
      <w:r w:rsidRPr="0012152C">
        <w:rPr>
          <w:rFonts w:ascii="Arial" w:hAnsi="Arial" w:cs="Arial"/>
          <w:b/>
          <w:bCs/>
          <w:sz w:val="24"/>
          <w:szCs w:val="24"/>
        </w:rPr>
        <w:t>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proofErr w:type="gramStart"/>
      <w:r w:rsidRPr="0012152C">
        <w:rPr>
          <w:rFonts w:ascii="Arial" w:hAnsi="Arial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Ожидаемые результаты: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lastRenderedPageBreak/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 xml:space="preserve">2.       улучшение </w:t>
      </w:r>
      <w:proofErr w:type="spellStart"/>
      <w:r w:rsidRPr="0012152C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12152C">
        <w:rPr>
          <w:rFonts w:ascii="Arial" w:hAnsi="Arial" w:cs="Arial"/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3.       привлечения внебюджетных инвестиций в экономику поселения;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4.       повышения благоустройства поселения;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5.       формирования современного привлекательного имиджа поселения;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6.       устойчивое развитие социальной инфраструктуры поселения.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1) повысить качество жизни жителей    муниципального образования Асекеевский сельсовет</w:t>
      </w:r>
      <w:proofErr w:type="gramStart"/>
      <w:r w:rsidRPr="0012152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  <w:r w:rsidRPr="0012152C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F750A8" w:rsidRPr="0012152C" w:rsidRDefault="00F750A8" w:rsidP="00F750A8">
      <w:pPr>
        <w:rPr>
          <w:rFonts w:ascii="Arial" w:hAnsi="Arial" w:cs="Arial"/>
          <w:sz w:val="24"/>
          <w:szCs w:val="24"/>
        </w:rPr>
      </w:pPr>
    </w:p>
    <w:p w:rsidR="006B391D" w:rsidRPr="0012152C" w:rsidRDefault="006B391D" w:rsidP="00F750A8">
      <w:pPr>
        <w:rPr>
          <w:rFonts w:ascii="Arial" w:hAnsi="Arial" w:cs="Arial"/>
          <w:sz w:val="24"/>
          <w:szCs w:val="24"/>
        </w:rPr>
      </w:pPr>
    </w:p>
    <w:p w:rsidR="006C3008" w:rsidRPr="0012152C" w:rsidRDefault="006C3008">
      <w:pPr>
        <w:rPr>
          <w:rFonts w:ascii="Arial" w:hAnsi="Arial" w:cs="Arial"/>
          <w:sz w:val="24"/>
          <w:szCs w:val="24"/>
        </w:rPr>
      </w:pPr>
    </w:p>
    <w:sectPr w:rsidR="006C3008" w:rsidRPr="0012152C" w:rsidSect="00F750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56" w:right="1134" w:bottom="103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2B" w:rsidRDefault="00A6712B" w:rsidP="00214548">
      <w:r>
        <w:separator/>
      </w:r>
    </w:p>
  </w:endnote>
  <w:endnote w:type="continuationSeparator" w:id="0">
    <w:p w:rsidR="00A6712B" w:rsidRDefault="00A6712B" w:rsidP="0021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7" w:rsidRDefault="006E2B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7" w:rsidRDefault="006E2B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7" w:rsidRDefault="006E2B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2B" w:rsidRDefault="00A6712B" w:rsidP="00214548">
      <w:r>
        <w:separator/>
      </w:r>
    </w:p>
  </w:footnote>
  <w:footnote w:type="continuationSeparator" w:id="0">
    <w:p w:rsidR="00A6712B" w:rsidRDefault="00A6712B" w:rsidP="00214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7" w:rsidRDefault="006E2B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7" w:rsidRDefault="00C9198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.05pt;width:13.95pt;height:16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E2BB7" w:rsidRDefault="00C91983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6E2BB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2152C">
                  <w:rPr>
                    <w:rStyle w:val="a4"/>
                    <w:noProof/>
                  </w:rPr>
                  <w:t>9</w:t>
                </w:r>
                <w:r>
                  <w:rPr>
                    <w:rStyle w:val="a4"/>
                  </w:rPr>
                  <w:fldChar w:fldCharType="end"/>
                </w:r>
                <w:r w:rsidR="006E2BB7">
                  <w:cr/>
                </w:r>
              </w:p>
              <w:p w:rsidR="006E2BB7" w:rsidRDefault="006E2BB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7" w:rsidRDefault="006E2B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696" w:hanging="420"/>
      </w:pPr>
      <w:rPr>
        <w:rFonts w:ascii="Courier New" w:hAnsi="Courier New" w:cs="Courier New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 w:cs="Symbol"/>
        <w:color w:val="000000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sz w:val="24"/>
        <w:szCs w:val="24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sz w:val="24"/>
        <w:szCs w:val="24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4"/>
        <w:szCs w:val="24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8"/>
        <w:szCs w:val="28"/>
      </w:rPr>
    </w:lvl>
  </w:abstractNum>
  <w:abstractNum w:abstractNumId="3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391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1953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52C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802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48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566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0DE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1DD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312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6859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C2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91D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2BB7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22A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78C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184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4E2C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818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D5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12B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5FD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0F78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1983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129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AE5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26BD"/>
    <w:rsid w:val="00EC370F"/>
    <w:rsid w:val="00EC3EB2"/>
    <w:rsid w:val="00EC4AF5"/>
    <w:rsid w:val="00EC59E3"/>
    <w:rsid w:val="00EC5B44"/>
    <w:rsid w:val="00EC635F"/>
    <w:rsid w:val="00ED020F"/>
    <w:rsid w:val="00ED10BC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0A8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AFE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750A8"/>
    <w:pPr>
      <w:keepNext/>
      <w:suppressAutoHyphens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91D"/>
    <w:rPr>
      <w:color w:val="0000FF"/>
      <w:u w:val="single"/>
    </w:rPr>
  </w:style>
  <w:style w:type="character" w:styleId="a4">
    <w:name w:val="page number"/>
    <w:basedOn w:val="a0"/>
    <w:rsid w:val="006B391D"/>
  </w:style>
  <w:style w:type="character" w:styleId="a5">
    <w:name w:val="Strong"/>
    <w:qFormat/>
    <w:rsid w:val="006B391D"/>
    <w:rPr>
      <w:b/>
      <w:bCs/>
    </w:rPr>
  </w:style>
  <w:style w:type="paragraph" w:styleId="a6">
    <w:name w:val="Body Text"/>
    <w:basedOn w:val="a"/>
    <w:link w:val="a7"/>
    <w:rsid w:val="006B391D"/>
    <w:pPr>
      <w:jc w:val="center"/>
    </w:pPr>
    <w:rPr>
      <w:b/>
      <w:bCs/>
      <w:szCs w:val="28"/>
    </w:rPr>
  </w:style>
  <w:style w:type="character" w:customStyle="1" w:styleId="a7">
    <w:name w:val="Основной текст Знак"/>
    <w:basedOn w:val="a0"/>
    <w:link w:val="a6"/>
    <w:rsid w:val="006B391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8">
    <w:name w:val="Normal (Web)"/>
    <w:basedOn w:val="a"/>
    <w:rsid w:val="006B391D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6B39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6B39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nformat">
    <w:name w:val="ConsNonformat"/>
    <w:rsid w:val="006B39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header"/>
    <w:basedOn w:val="a"/>
    <w:link w:val="aa"/>
    <w:rsid w:val="006B39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39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c"/>
    <w:rsid w:val="006B3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9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Абзац списка1"/>
    <w:basedOn w:val="a"/>
    <w:rsid w:val="006B391D"/>
    <w:pPr>
      <w:ind w:left="720"/>
      <w:contextualSpacing/>
      <w:jc w:val="left"/>
    </w:pPr>
    <w:rPr>
      <w:sz w:val="24"/>
      <w:szCs w:val="24"/>
    </w:rPr>
  </w:style>
  <w:style w:type="paragraph" w:customStyle="1" w:styleId="10">
    <w:name w:val="Абзац списка1"/>
    <w:basedOn w:val="a"/>
    <w:rsid w:val="006B391D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styleId="ad">
    <w:name w:val="No Spacing"/>
    <w:qFormat/>
    <w:rsid w:val="006B39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uiPriority w:val="99"/>
    <w:rsid w:val="006B39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750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F75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qFormat/>
    <w:rsid w:val="00F750A8"/>
    <w:pPr>
      <w:ind w:left="720"/>
      <w:jc w:val="left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af">
    <w:name w:val="Прижатый влево"/>
    <w:basedOn w:val="a"/>
    <w:next w:val="a"/>
    <w:rsid w:val="00F750A8"/>
    <w:pPr>
      <w:widowControl w:val="0"/>
      <w:suppressAutoHyphens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50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50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13" Type="http://schemas.openxmlformats.org/officeDocument/2006/relationships/hyperlink" Target="http://www.asroo16.ru/dokyment/d_s_1.pu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sroo16.ru/dokyment/d_s_1.pu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roo16.ru/dokyment/d_s_4.pub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4AACDDA459BA63DDD4339541C7A5F87EEBC2D2C3A82A48CC02EAF3E1B6B77DD904I5r7H" TargetMode="External"/><Relationship Id="rId14" Type="http://schemas.openxmlformats.org/officeDocument/2006/relationships/hyperlink" Target="http://www.asroo16.ru/dokyment/d_s_3.pub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9" b="1" i="0" u="none" strike="noStrike" baseline="0"/>
              <a:t>Характеристика земель МО Асекеевский</a:t>
            </a:r>
          </a:p>
          <a:p>
            <a:pPr>
              <a:defRPr/>
            </a:pPr>
            <a:r>
              <a:rPr lang="ru-RU" sz="1399" b="1" i="0" u="none" strike="noStrike" baseline="0"/>
              <a:t> сельсовет по категориям</a:t>
            </a:r>
            <a:endParaRPr lang="ru-RU" sz="1400" i="0"/>
          </a:p>
        </c:rich>
      </c:tx>
    </c:title>
    <c:view3D>
      <c:rotX val="30"/>
      <c:rotY val="2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5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3.7232749752434964E-2"/>
                  <c:y val="-6.268186213565407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1.7424648841971705E-2"/>
                  <c:y val="-1.7858820279044139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Земли поселений </c:v>
                </c:pt>
                <c:pt idx="1">
                  <c:v>Земли с/х назначения</c:v>
                </c:pt>
                <c:pt idx="2">
                  <c:v>Земли государственного лесного фонда</c:v>
                </c:pt>
                <c:pt idx="3">
                  <c:v>Земли водного фонда </c:v>
                </c:pt>
                <c:pt idx="4">
                  <c:v>Земли особо охраняемые природные территории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7.7500000000000013E-2</c:v>
                </c:pt>
                <c:pt idx="1">
                  <c:v>0.86700000000000021</c:v>
                </c:pt>
                <c:pt idx="2">
                  <c:v>4.3999999999999997E-2</c:v>
                </c:pt>
                <c:pt idx="3">
                  <c:v>4.0000000000000018E-3</c:v>
                </c:pt>
                <c:pt idx="4">
                  <c:v>7.5000000000000032E-3</c:v>
                </c:pt>
              </c:numCache>
            </c:numRef>
          </c:val>
        </c:ser>
      </c:pie3DChart>
      <c:spPr>
        <a:noFill/>
        <a:ln w="25390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6666666666666663"/>
          <c:y val="0.33031674208144818"/>
          <c:w val="0.31689088191330361"/>
          <c:h val="0.56787330316742091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6ADA-A162-49CF-BDC3-7D7616F8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2015-11-09T11:14:00Z</cp:lastPrinted>
  <dcterms:created xsi:type="dcterms:W3CDTF">2016-09-26T11:47:00Z</dcterms:created>
  <dcterms:modified xsi:type="dcterms:W3CDTF">2016-09-26T11:47:00Z</dcterms:modified>
</cp:coreProperties>
</file>