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A4" w:rsidRDefault="00032CA4" w:rsidP="00A079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33A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 О С Т А Н О В Л Е Н И Е</w:t>
      </w:r>
      <w:r w:rsidR="00A07994" w:rsidRPr="00A33A6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A07994" w:rsidRPr="00A33A6C" w:rsidRDefault="00A07994" w:rsidP="00A079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33A6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                                       </w:t>
      </w:r>
    </w:p>
    <w:p w:rsidR="00A07994" w:rsidRPr="00A33A6C" w:rsidRDefault="00A07994" w:rsidP="00A0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33A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АДМИНИСТРАЦИ</w:t>
      </w:r>
      <w:r w:rsidR="00032C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</w:t>
      </w:r>
      <w:r w:rsidRPr="00A33A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МУНИЦИПАЛЬНОГО ОБРАЗОВАНИЯ </w:t>
      </w:r>
      <w:r w:rsidR="00032CA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АСЕКЕЕВСКИЙ </w:t>
      </w:r>
      <w:r w:rsidRPr="00A33A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СЕЛЬСОВЕТ АСЕКЕЕВСКОГО РАЙОНА ОРЕНБУРГСКОЙ </w:t>
      </w:r>
      <w:r w:rsidR="0086064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</w:t>
      </w:r>
      <w:r w:rsidRPr="00A33A6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БЛАСТИ </w:t>
      </w:r>
    </w:p>
    <w:p w:rsidR="00A07994" w:rsidRPr="00A33A6C" w:rsidRDefault="00A07994" w:rsidP="00A0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128"/>
        <w:tblW w:w="944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448"/>
      </w:tblGrid>
      <w:tr w:rsidR="00A07994" w:rsidRPr="00A33A6C" w:rsidTr="00860644">
        <w:trPr>
          <w:trHeight w:val="65"/>
        </w:trPr>
        <w:tc>
          <w:tcPr>
            <w:tcW w:w="944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07994" w:rsidRPr="00A33A6C" w:rsidRDefault="00A07994" w:rsidP="00032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</w:tc>
      </w:tr>
    </w:tbl>
    <w:p w:rsidR="00A07994" w:rsidRPr="00860644" w:rsidRDefault="00860644" w:rsidP="00A0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="00A07994"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.0</w:t>
      </w:r>
      <w:r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3</w:t>
      </w:r>
      <w:r w:rsidR="00A07994"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.202</w:t>
      </w:r>
      <w:r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5г.                            Асекеево</w:t>
      </w:r>
      <w:r w:rsidR="00A07994"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</w:t>
      </w:r>
      <w:r w:rsidR="006F5E01"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№ </w:t>
      </w:r>
      <w:r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21</w:t>
      </w:r>
      <w:r w:rsidR="00A07994" w:rsidRPr="008606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-п</w:t>
      </w:r>
    </w:p>
    <w:p w:rsidR="00A07994" w:rsidRPr="00860644" w:rsidRDefault="00A07994" w:rsidP="00A0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994" w:rsidRPr="00860644" w:rsidRDefault="00A07994" w:rsidP="00A079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60644" w:rsidRDefault="00A07994" w:rsidP="00860644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Об утверждении перечня объектов, в отношении которых планируется заключение концессионных соглашений на территории </w:t>
      </w:r>
      <w:r w:rsidR="00860644"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60644"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Асекеевский</w:t>
      </w:r>
      <w:proofErr w:type="spellEnd"/>
      <w:r w:rsidR="00860644"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сельсовет </w:t>
      </w:r>
      <w:proofErr w:type="spellStart"/>
      <w:r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Асекеевского</w:t>
      </w:r>
      <w:proofErr w:type="spellEnd"/>
      <w:r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района </w:t>
      </w:r>
    </w:p>
    <w:p w:rsidR="00A07994" w:rsidRPr="00860644" w:rsidRDefault="00A07994" w:rsidP="00860644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06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Оренбургской области</w:t>
      </w:r>
    </w:p>
    <w:p w:rsidR="00A07994" w:rsidRPr="00A33A6C" w:rsidRDefault="00A07994" w:rsidP="00860644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 В соответствии с частью 3 статьи 4 Федерального закона от 21.07.2005 №115-ФЗ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</w:r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, Устава администрации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Асекеевского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сельсовета,</w:t>
      </w: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администрация</w:t>
      </w:r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Асекеевский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Асекеевского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района Оренбургской области </w:t>
      </w:r>
      <w:r w:rsidRPr="0086064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ПОСТАНОВЛЯЕТ: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1. Утвердить перечень объектов, находящихся в муниципальной собственности муниципального образования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Асекеевский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60644">
        <w:rPr>
          <w:color w:val="000000" w:themeColor="text1"/>
          <w:sz w:val="28"/>
          <w:szCs w:val="28"/>
          <w:bdr w:val="none" w:sz="0" w:space="0" w:color="auto" w:frame="1"/>
        </w:rPr>
        <w:t>сельсовет, в отношении которых планируется заключение концессионных соглашений, согласно приложению 1.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2. Утвердить порядок получения копии отчета о техническом обследовании объектов, находящихся в муниципальной собственности муниципального образования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Асекеевский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60644">
        <w:rPr>
          <w:color w:val="000000" w:themeColor="text1"/>
          <w:sz w:val="28"/>
          <w:szCs w:val="28"/>
          <w:bdr w:val="none" w:sz="0" w:space="0" w:color="auto" w:frame="1"/>
        </w:rPr>
        <w:t>сельсовет</w:t>
      </w:r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Асекеевского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района Оренбургской области</w:t>
      </w:r>
      <w:r w:rsidRPr="00860644">
        <w:rPr>
          <w:color w:val="000000" w:themeColor="text1"/>
          <w:sz w:val="28"/>
          <w:szCs w:val="28"/>
          <w:bdr w:val="none" w:sz="0" w:space="0" w:color="auto" w:frame="1"/>
        </w:rPr>
        <w:t>, в отношении которых планируется заключение концессионных соглашений, согласно приложению 2.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3. Настоящее постановление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Pr="0086064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www.torgi.gov.ru</w:t>
        </w:r>
      </w:hyperlink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 и на официальном сайте муниципального образования </w:t>
      </w:r>
      <w:proofErr w:type="spellStart"/>
      <w:r w:rsidR="00860644">
        <w:rPr>
          <w:color w:val="000000" w:themeColor="text1"/>
          <w:sz w:val="28"/>
          <w:szCs w:val="28"/>
          <w:bdr w:val="none" w:sz="0" w:space="0" w:color="auto" w:frame="1"/>
        </w:rPr>
        <w:t>Асекеевский</w:t>
      </w:r>
      <w:proofErr w:type="spellEnd"/>
      <w:r w:rsidR="0086064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60644">
        <w:rPr>
          <w:color w:val="000000" w:themeColor="text1"/>
          <w:sz w:val="28"/>
          <w:szCs w:val="28"/>
          <w:bdr w:val="none" w:sz="0" w:space="0" w:color="auto" w:frame="1"/>
        </w:rPr>
        <w:t>сельсовет в сети «Интернет» 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 4. Настоящее постановление вступает в силу с момента его подписания.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60644">
        <w:rPr>
          <w:color w:val="000000" w:themeColor="text1"/>
          <w:sz w:val="28"/>
          <w:szCs w:val="28"/>
          <w:bdr w:val="none" w:sz="0" w:space="0" w:color="auto" w:frame="1"/>
        </w:rPr>
        <w:t xml:space="preserve">         5. Контроль за исполнением данного постановления оставляю за собой.</w:t>
      </w: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 w:rsidRPr="00860644">
        <w:rPr>
          <w:rFonts w:eastAsia="Calibri"/>
          <w:color w:val="000000" w:themeColor="text1"/>
          <w:sz w:val="28"/>
          <w:szCs w:val="28"/>
        </w:rPr>
        <w:t xml:space="preserve">Глава муниципального образования                                    </w:t>
      </w:r>
      <w:proofErr w:type="spellStart"/>
      <w:r w:rsidR="00CF775A">
        <w:rPr>
          <w:rFonts w:eastAsia="Calibri"/>
          <w:color w:val="000000" w:themeColor="text1"/>
          <w:sz w:val="28"/>
          <w:szCs w:val="28"/>
        </w:rPr>
        <w:t>Р.М.Хуббатуллин</w:t>
      </w:r>
      <w:proofErr w:type="spellEnd"/>
    </w:p>
    <w:p w:rsidR="00A07994" w:rsidRPr="00860644" w:rsidRDefault="00A07994" w:rsidP="0086064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</w:p>
    <w:p w:rsidR="00CF775A" w:rsidRDefault="00CF775A" w:rsidP="0086064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CF775A" w:rsidRDefault="00CF775A" w:rsidP="0086064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07994" w:rsidRPr="00CF775A" w:rsidRDefault="00A07994" w:rsidP="00CF775A">
      <w:pPr>
        <w:pStyle w:val="a3"/>
        <w:shd w:val="clear" w:color="auto" w:fill="F9F9F9"/>
        <w:spacing w:before="0" w:beforeAutospacing="0" w:after="0" w:afterAutospacing="0"/>
        <w:ind w:left="5556"/>
        <w:jc w:val="both"/>
        <w:textAlignment w:val="baseline"/>
        <w:rPr>
          <w:color w:val="000000" w:themeColor="text1"/>
          <w:sz w:val="26"/>
          <w:szCs w:val="26"/>
        </w:rPr>
      </w:pPr>
      <w:r w:rsidRPr="00CF775A">
        <w:rPr>
          <w:color w:val="000000" w:themeColor="text1"/>
          <w:sz w:val="26"/>
          <w:szCs w:val="26"/>
        </w:rPr>
        <w:t>Приложение 1</w:t>
      </w:r>
    </w:p>
    <w:p w:rsidR="00CF775A" w:rsidRDefault="00A07994" w:rsidP="00CF775A">
      <w:pPr>
        <w:pStyle w:val="a3"/>
        <w:shd w:val="clear" w:color="auto" w:fill="F9F9F9"/>
        <w:spacing w:before="0" w:beforeAutospacing="0" w:after="0" w:afterAutospacing="0"/>
        <w:ind w:left="5556"/>
        <w:jc w:val="both"/>
        <w:textAlignment w:val="baseline"/>
        <w:rPr>
          <w:color w:val="000000" w:themeColor="text1"/>
          <w:sz w:val="26"/>
          <w:szCs w:val="26"/>
        </w:rPr>
      </w:pPr>
      <w:r w:rsidRPr="00CF775A">
        <w:rPr>
          <w:color w:val="000000" w:themeColor="text1"/>
          <w:sz w:val="26"/>
          <w:szCs w:val="26"/>
        </w:rPr>
        <w:t>к Постановлению</w:t>
      </w:r>
      <w:r w:rsidR="00CF775A">
        <w:rPr>
          <w:color w:val="000000" w:themeColor="text1"/>
          <w:sz w:val="26"/>
          <w:szCs w:val="26"/>
        </w:rPr>
        <w:t xml:space="preserve"> а</w:t>
      </w:r>
      <w:r w:rsidRPr="00CF775A">
        <w:rPr>
          <w:color w:val="000000" w:themeColor="text1"/>
          <w:sz w:val="26"/>
          <w:szCs w:val="26"/>
        </w:rPr>
        <w:t xml:space="preserve">дминистрации </w:t>
      </w:r>
      <w:proofErr w:type="spellStart"/>
      <w:r w:rsidR="00CF775A">
        <w:rPr>
          <w:color w:val="000000" w:themeColor="text1"/>
          <w:sz w:val="26"/>
          <w:szCs w:val="26"/>
        </w:rPr>
        <w:t>Асекеевского</w:t>
      </w:r>
      <w:proofErr w:type="spellEnd"/>
      <w:r w:rsidR="00CF775A">
        <w:rPr>
          <w:color w:val="000000" w:themeColor="text1"/>
          <w:sz w:val="26"/>
          <w:szCs w:val="26"/>
        </w:rPr>
        <w:t xml:space="preserve"> с</w:t>
      </w:r>
      <w:r w:rsidRPr="00CF775A">
        <w:rPr>
          <w:color w:val="000000" w:themeColor="text1"/>
          <w:sz w:val="26"/>
          <w:szCs w:val="26"/>
        </w:rPr>
        <w:t>ельсовет</w:t>
      </w:r>
      <w:r w:rsidR="00CF775A">
        <w:rPr>
          <w:color w:val="000000" w:themeColor="text1"/>
          <w:sz w:val="26"/>
          <w:szCs w:val="26"/>
        </w:rPr>
        <w:t xml:space="preserve">а </w:t>
      </w:r>
    </w:p>
    <w:p w:rsidR="00A07994" w:rsidRPr="00CF775A" w:rsidRDefault="00A07994" w:rsidP="00CF775A">
      <w:pPr>
        <w:pStyle w:val="a3"/>
        <w:shd w:val="clear" w:color="auto" w:fill="F9F9F9"/>
        <w:spacing w:before="0" w:beforeAutospacing="0" w:after="0" w:afterAutospacing="0"/>
        <w:ind w:left="5556"/>
        <w:jc w:val="both"/>
        <w:textAlignment w:val="baseline"/>
        <w:rPr>
          <w:color w:val="000000" w:themeColor="text1"/>
          <w:sz w:val="26"/>
          <w:szCs w:val="26"/>
        </w:rPr>
      </w:pPr>
      <w:r w:rsidRPr="00CF775A">
        <w:rPr>
          <w:color w:val="000000" w:themeColor="text1"/>
          <w:sz w:val="26"/>
          <w:szCs w:val="26"/>
        </w:rPr>
        <w:t xml:space="preserve">от </w:t>
      </w:r>
      <w:r w:rsidR="00CF775A">
        <w:rPr>
          <w:color w:val="000000" w:themeColor="text1"/>
          <w:sz w:val="26"/>
          <w:szCs w:val="26"/>
        </w:rPr>
        <w:t>21</w:t>
      </w:r>
      <w:r w:rsidRPr="00CF775A">
        <w:rPr>
          <w:color w:val="000000" w:themeColor="text1"/>
          <w:sz w:val="26"/>
          <w:szCs w:val="26"/>
        </w:rPr>
        <w:t>.0</w:t>
      </w:r>
      <w:r w:rsidR="00CF775A">
        <w:rPr>
          <w:color w:val="000000" w:themeColor="text1"/>
          <w:sz w:val="26"/>
          <w:szCs w:val="26"/>
        </w:rPr>
        <w:t>3</w:t>
      </w:r>
      <w:r w:rsidRPr="00CF775A">
        <w:rPr>
          <w:color w:val="000000" w:themeColor="text1"/>
          <w:sz w:val="26"/>
          <w:szCs w:val="26"/>
        </w:rPr>
        <w:t>.202</w:t>
      </w:r>
      <w:r w:rsidR="00CF775A">
        <w:rPr>
          <w:color w:val="000000" w:themeColor="text1"/>
          <w:sz w:val="26"/>
          <w:szCs w:val="26"/>
        </w:rPr>
        <w:t>5</w:t>
      </w:r>
      <w:r w:rsidRPr="00CF775A">
        <w:rPr>
          <w:color w:val="000000" w:themeColor="text1"/>
          <w:sz w:val="26"/>
          <w:szCs w:val="26"/>
        </w:rPr>
        <w:t xml:space="preserve"> № </w:t>
      </w:r>
      <w:r w:rsidR="00CF775A">
        <w:rPr>
          <w:color w:val="000000" w:themeColor="text1"/>
          <w:sz w:val="26"/>
          <w:szCs w:val="26"/>
        </w:rPr>
        <w:t>21</w:t>
      </w:r>
      <w:r w:rsidRPr="00CF775A">
        <w:rPr>
          <w:color w:val="000000" w:themeColor="text1"/>
          <w:sz w:val="26"/>
          <w:szCs w:val="26"/>
        </w:rPr>
        <w:t>-п</w:t>
      </w:r>
    </w:p>
    <w:p w:rsidR="00CF775A" w:rsidRPr="00860644" w:rsidRDefault="00CF775A" w:rsidP="00860644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07994" w:rsidRPr="00860644" w:rsidRDefault="00A07994" w:rsidP="00CF775A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860644">
        <w:rPr>
          <w:b/>
          <w:color w:val="000000" w:themeColor="text1"/>
          <w:sz w:val="28"/>
          <w:szCs w:val="28"/>
          <w:bdr w:val="none" w:sz="0" w:space="0" w:color="auto" w:frame="1"/>
        </w:rPr>
        <w:t>Перечень</w:t>
      </w:r>
    </w:p>
    <w:p w:rsidR="00A07994" w:rsidRDefault="00A07994" w:rsidP="00CF775A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860644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объектов, находящихся в муниципальной собственности муниципального образования </w:t>
      </w:r>
      <w:proofErr w:type="spellStart"/>
      <w:r w:rsidR="00CF775A">
        <w:rPr>
          <w:b/>
          <w:color w:val="000000" w:themeColor="text1"/>
          <w:sz w:val="28"/>
          <w:szCs w:val="28"/>
          <w:bdr w:val="none" w:sz="0" w:space="0" w:color="auto" w:frame="1"/>
        </w:rPr>
        <w:t>Асекеевский</w:t>
      </w:r>
      <w:proofErr w:type="spellEnd"/>
      <w:r w:rsidR="00CF77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r w:rsidRPr="00860644">
        <w:rPr>
          <w:b/>
          <w:color w:val="000000" w:themeColor="text1"/>
          <w:sz w:val="28"/>
          <w:szCs w:val="28"/>
          <w:bdr w:val="none" w:sz="0" w:space="0" w:color="auto" w:frame="1"/>
        </w:rPr>
        <w:t>ельсовет</w:t>
      </w:r>
      <w:r w:rsidR="00CF77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F775A">
        <w:rPr>
          <w:b/>
          <w:color w:val="000000" w:themeColor="text1"/>
          <w:sz w:val="28"/>
          <w:szCs w:val="28"/>
          <w:bdr w:val="none" w:sz="0" w:space="0" w:color="auto" w:frame="1"/>
        </w:rPr>
        <w:t>Асекеевского</w:t>
      </w:r>
      <w:proofErr w:type="spellEnd"/>
      <w:r w:rsidR="00CF775A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района Оренбургской области</w:t>
      </w:r>
      <w:r w:rsidRPr="00860644">
        <w:rPr>
          <w:b/>
          <w:color w:val="000000" w:themeColor="text1"/>
          <w:sz w:val="28"/>
          <w:szCs w:val="28"/>
          <w:bdr w:val="none" w:sz="0" w:space="0" w:color="auto" w:frame="1"/>
        </w:rPr>
        <w:t>, в отношении которых планируется заключение концессионных соглашений.</w:t>
      </w:r>
    </w:p>
    <w:tbl>
      <w:tblPr>
        <w:tblW w:w="10206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2268"/>
        <w:gridCol w:w="1843"/>
        <w:gridCol w:w="1275"/>
      </w:tblGrid>
      <w:tr w:rsidR="00986601" w:rsidRPr="00032CA4" w:rsidTr="00986601">
        <w:trPr>
          <w:trHeight w:val="1103"/>
        </w:trPr>
        <w:tc>
          <w:tcPr>
            <w:tcW w:w="567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объекта-технические параметры (протяженность, площадь, мощность и т.д.)</w:t>
            </w:r>
          </w:p>
        </w:tc>
        <w:tc>
          <w:tcPr>
            <w:tcW w:w="2268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документов – оснований возникновения права муниципальной собственности</w:t>
            </w:r>
          </w:p>
        </w:tc>
        <w:tc>
          <w:tcPr>
            <w:tcW w:w="1843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 в рамках концессионного соглашения (создания и (или) реконструкция)</w:t>
            </w:r>
          </w:p>
        </w:tc>
        <w:tc>
          <w:tcPr>
            <w:tcW w:w="1275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986601" w:rsidRPr="00032CA4" w:rsidTr="00CF775A">
        <w:trPr>
          <w:trHeight w:val="250"/>
        </w:trPr>
        <w:tc>
          <w:tcPr>
            <w:tcW w:w="567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86601" w:rsidRPr="00986601" w:rsidRDefault="00986601" w:rsidP="009866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B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250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20.07.2013г. №56-АВ 033740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B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Мусы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853 м.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20.07.2013г. №56-АВ 033739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B4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Придорожная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569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02.08.2013г. №56-АВ 033937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от 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Окрайная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до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964 м.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03.07.2013г. №56-АВ 405431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Окрайная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608 м.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03.07.2014г. №56-АВ 405430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подъезд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Окрайная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565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03.07.2014г. №56-АВ 405429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Березка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953 м.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03.07.2014г. №56-АВ 405434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Казанская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843 м.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03.07.2014г. №56-АВ 405432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Тукая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702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03.07.2014г. №56-АВ 405433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518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27.12.2013г. №56-АВ 310631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1035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27.12.2013г. №56-АВ 310635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977 м. 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права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27.12.2013г. №56-АВ 310636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Асекеево, ул. Красногвардейская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425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12.07.2013г. №56-АВ 033676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1701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05.07.2013г. №56-АВ 033596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304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09.07.2013г. №56-АВ 033624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533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05.07.2013г. №56-АВ 033595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206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27.12.2013г. №56-АВ 310637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Маслозаводская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874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права от 27.12.2013г. №56-АВ 310634 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1301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27.12.2013г. №56-АВ 310630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538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права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27.12.2013г. №56-АВ 310629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rPr>
          <w:trHeight w:val="1025"/>
        </w:trPr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          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630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09.07.2013г. №56-АВ 033623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1870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 №56-АВ 485019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1062 м.</w:t>
            </w:r>
          </w:p>
        </w:tc>
        <w:tc>
          <w:tcPr>
            <w:tcW w:w="2268" w:type="dxa"/>
          </w:tcPr>
          <w:p w:rsidR="00986601" w:rsidRPr="00032CA4" w:rsidRDefault="00986601" w:rsidP="0098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№56-АВ 485003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Асекеево,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ул.Красноармейская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1678 м.</w:t>
            </w:r>
          </w:p>
        </w:tc>
        <w:tc>
          <w:tcPr>
            <w:tcW w:w="2268" w:type="dxa"/>
          </w:tcPr>
          <w:p w:rsidR="00986601" w:rsidRPr="00032CA4" w:rsidRDefault="00986601" w:rsidP="00B2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№56-АВ 485005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1194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 №56-АВ 485004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Революционная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1773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 №56-АВ 485006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615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30.10.2014г. №56-АВ 484988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947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права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30.10.2014г. №56-АВ 484989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rPr>
          <w:trHeight w:val="927"/>
        </w:trPr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Дружбы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695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30.10.2014г. №56-АВ 484990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Просторная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1099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31.10.2014г. №56-АВ 485018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5D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Химиков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669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30.10.2014г. №56-АВ 484991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Махтумзянова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338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25.07.2014г. №56-АВ 405713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2740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22.07.2014г. №56-АВ 405695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592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25.07.2014г.</w:t>
            </w: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№56-АВ 405712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192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30.12.2013г. №56-АВ 310727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343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от 02.06.2015 г. №56-АВ 705414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Звездная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251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705412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621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705413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Салихъянова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1396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705368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Королева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237 м. 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705369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312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705370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50 лет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305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705371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221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705394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..ь,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158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705395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313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705396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660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705528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Гибая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851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705440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259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02.06.2015г. №56-АВ 705411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298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1468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rPr>
          <w:trHeight w:val="699"/>
        </w:trPr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Пришкольная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299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Фазылова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228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Почтовый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246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Хлебный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182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Цветочный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62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336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333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226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Путейцев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239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134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Верхнезаглядино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2401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342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461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CF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Асекеево, ул. </w:t>
            </w:r>
            <w:proofErr w:type="spellStart"/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Подстанционников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95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139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581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22.04.2019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проезд четыре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189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210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Революционная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124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Сельская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499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Оренбургская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с. 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второй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239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11.08.2022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второй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Мусы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93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381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пер. Мельничный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92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19.11.2021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CF775A">
        <w:trPr>
          <w:trHeight w:val="1883"/>
        </w:trPr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третий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ул. Мусы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270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10.01.2022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второй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239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02.02.2022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 </w:t>
            </w:r>
          </w:p>
        </w:tc>
        <w:tc>
          <w:tcPr>
            <w:tcW w:w="2410" w:type="dxa"/>
          </w:tcPr>
          <w:p w:rsidR="00986601" w:rsidRPr="00032CA4" w:rsidRDefault="00986601" w:rsidP="001E2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212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13.08.2022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проезд четвертый на ул. Степная,              189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Выписка из ЕГРН от 17.08.2022 года</w:t>
            </w: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CF775A">
        <w:trPr>
          <w:trHeight w:val="1493"/>
        </w:trPr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39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Аэродромная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900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032CA4" w:rsidTr="00986601">
        <w:tc>
          <w:tcPr>
            <w:tcW w:w="567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Внутрипоселковая</w:t>
            </w:r>
            <w:proofErr w:type="spellEnd"/>
            <w:r w:rsidRPr="00032CA4">
              <w:rPr>
                <w:rFonts w:ascii="Times New Roman" w:hAnsi="Times New Roman" w:cs="Times New Roman"/>
                <w:sz w:val="24"/>
                <w:szCs w:val="24"/>
              </w:rPr>
              <w:t xml:space="preserve"> дорога</w:t>
            </w:r>
          </w:p>
        </w:tc>
        <w:tc>
          <w:tcPr>
            <w:tcW w:w="2410" w:type="dxa"/>
          </w:tcPr>
          <w:p w:rsidR="00986601" w:rsidRPr="00032CA4" w:rsidRDefault="00986601" w:rsidP="0039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Асекеево,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32CA4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900 м.</w:t>
            </w:r>
          </w:p>
        </w:tc>
        <w:tc>
          <w:tcPr>
            <w:tcW w:w="2268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601" w:rsidRPr="00032CA4" w:rsidRDefault="000C135A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  <w:tc>
          <w:tcPr>
            <w:tcW w:w="1275" w:type="dxa"/>
          </w:tcPr>
          <w:p w:rsidR="00986601" w:rsidRPr="00032CA4" w:rsidRDefault="00986601" w:rsidP="0003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994" w:rsidRDefault="00A07994" w:rsidP="00A07994">
      <w:pPr>
        <w:shd w:val="clear" w:color="auto" w:fill="F9F9F9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994" w:rsidRDefault="00A07994" w:rsidP="00A07994">
      <w:pPr>
        <w:shd w:val="clear" w:color="auto" w:fill="F9F9F9"/>
        <w:spacing w:after="0" w:line="20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7994" w:rsidRPr="00CF775A" w:rsidRDefault="00A07994" w:rsidP="00FF0408">
      <w:pPr>
        <w:shd w:val="clear" w:color="auto" w:fill="F9F9F9"/>
        <w:spacing w:after="0" w:line="20" w:lineRule="atLeast"/>
        <w:ind w:left="5669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3A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2 </w:t>
      </w:r>
    </w:p>
    <w:p w:rsidR="00A07994" w:rsidRPr="00CF775A" w:rsidRDefault="00A07994" w:rsidP="00FF0408">
      <w:pPr>
        <w:shd w:val="clear" w:color="auto" w:fill="F9F9F9"/>
        <w:spacing w:after="0" w:line="20" w:lineRule="atLeast"/>
        <w:ind w:left="5669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A07994" w:rsidRPr="00CF775A" w:rsidRDefault="00FF0408" w:rsidP="00FF0408">
      <w:pPr>
        <w:shd w:val="clear" w:color="auto" w:fill="F9F9F9"/>
        <w:spacing w:after="0" w:line="20" w:lineRule="atLeast"/>
        <w:ind w:left="5669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7994"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сельсовета </w:t>
      </w:r>
    </w:p>
    <w:p w:rsidR="00A07994" w:rsidRPr="00CF775A" w:rsidRDefault="00A07994" w:rsidP="00FF0408">
      <w:pPr>
        <w:shd w:val="clear" w:color="auto" w:fill="F9F9F9"/>
        <w:spacing w:after="0" w:line="20" w:lineRule="atLeast"/>
        <w:ind w:left="5669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FF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FF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FF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FF04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CF77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</w:t>
      </w:r>
    </w:p>
    <w:p w:rsidR="00FF0408" w:rsidRDefault="00FF0408" w:rsidP="00A07994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A07994" w:rsidRPr="00FF0408" w:rsidRDefault="00A07994" w:rsidP="00FF040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ПОРЯДОК</w:t>
      </w:r>
    </w:p>
    <w:p w:rsidR="00FF0408" w:rsidRDefault="00A07994" w:rsidP="00FF040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получения копии отчета о техническом обследовании объектов, находящихся в муниципальной собственности муниципального образования </w:t>
      </w:r>
      <w:proofErr w:type="spellStart"/>
      <w:r w:rsid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Асекеевский</w:t>
      </w:r>
      <w:proofErr w:type="spellEnd"/>
      <w:r w:rsid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сельсовет</w:t>
      </w:r>
      <w:r w:rsid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Асекеевского</w:t>
      </w:r>
      <w:proofErr w:type="spellEnd"/>
      <w:r w:rsid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 Оренбургской области</w:t>
      </w:r>
      <w:r w:rsidRP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, в отношении которых планируется заключение</w:t>
      </w:r>
    </w:p>
    <w:p w:rsidR="00A07994" w:rsidRPr="00FF0408" w:rsidRDefault="00A07994" w:rsidP="00FF0408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F04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соглашений.</w:t>
      </w:r>
    </w:p>
    <w:p w:rsidR="00A07994" w:rsidRPr="00FF0408" w:rsidRDefault="00A07994" w:rsidP="00FF040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7994" w:rsidRPr="00FF0408" w:rsidRDefault="00A07994" w:rsidP="00FF040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1. Копия отчета о техническом обследовании объектов, находящихся в муниципальной собственности муниципального образования </w:t>
      </w:r>
      <w:proofErr w:type="spellStart"/>
      <w:r w:rsid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Асекеевский</w:t>
      </w:r>
      <w:proofErr w:type="spellEnd"/>
      <w:r w:rsid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сельсовет</w:t>
      </w: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 отношении которых планируется заключение концессионных соглашений в 202</w:t>
      </w:r>
      <w:r w:rsid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году, предоставляется администрацией муниципального образования </w:t>
      </w:r>
      <w:proofErr w:type="spellStart"/>
      <w:r w:rsid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Асекеевский</w:t>
      </w:r>
      <w:proofErr w:type="spellEnd"/>
      <w:r w:rsid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сельсовет</w:t>
      </w:r>
      <w:bookmarkStart w:id="0" w:name="_GoBack"/>
      <w:bookmarkEnd w:id="0"/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 письменному запросу в произвольной форме заинтересованного лица.</w:t>
      </w:r>
    </w:p>
    <w:p w:rsidR="00A07994" w:rsidRPr="00FF0408" w:rsidRDefault="00A07994" w:rsidP="00FF040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2. Запрос должен содержать: фамилию, имя, отчество заявителя, наименование организации, направившей запрос и/или адрес, по которому должен быть направлен ответ, контактный номер телефона и способ выдачи (направления) ответа (при личном обращении, по почте).</w:t>
      </w:r>
    </w:p>
    <w:p w:rsidR="00A07994" w:rsidRPr="00FF0408" w:rsidRDefault="00A07994" w:rsidP="00FF040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3. Копия отчета о техническом обследовании предоставляется в десятидневный срок со дня получения запросов.</w:t>
      </w:r>
    </w:p>
    <w:p w:rsidR="00A07994" w:rsidRPr="00FF0408" w:rsidRDefault="00A07994" w:rsidP="00FF0408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04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4. Копия отчета о техническом обследовании предоставляется на безвозмездной основе.</w:t>
      </w:r>
    </w:p>
    <w:p w:rsidR="00A07994" w:rsidRPr="00A33A6C" w:rsidRDefault="00A07994" w:rsidP="00A07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994" w:rsidRPr="00A33A6C" w:rsidRDefault="00A07994" w:rsidP="00A07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994" w:rsidRPr="00A33A6C" w:rsidRDefault="00A07994" w:rsidP="00A07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86C" w:rsidRDefault="0081186C"/>
    <w:sectPr w:rsidR="0081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7"/>
    <w:rsid w:val="00032CA4"/>
    <w:rsid w:val="000410B6"/>
    <w:rsid w:val="000C135A"/>
    <w:rsid w:val="000D0C3B"/>
    <w:rsid w:val="001E2605"/>
    <w:rsid w:val="00390B7C"/>
    <w:rsid w:val="005D23BF"/>
    <w:rsid w:val="006665B9"/>
    <w:rsid w:val="006F5109"/>
    <w:rsid w:val="006F5E01"/>
    <w:rsid w:val="0081186C"/>
    <w:rsid w:val="00860644"/>
    <w:rsid w:val="00986601"/>
    <w:rsid w:val="00A07994"/>
    <w:rsid w:val="00AB7BFB"/>
    <w:rsid w:val="00B224D0"/>
    <w:rsid w:val="00B40A1C"/>
    <w:rsid w:val="00CF775A"/>
    <w:rsid w:val="00DA10B3"/>
    <w:rsid w:val="00DB5637"/>
    <w:rsid w:val="00ED1CC0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F37D0-D9AC-4765-ADB6-A8E0DE8E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994"/>
    <w:rPr>
      <w:color w:val="0000FF"/>
      <w:u w:val="single"/>
    </w:rPr>
  </w:style>
  <w:style w:type="table" w:styleId="a5">
    <w:name w:val="Table Grid"/>
    <w:basedOn w:val="a1"/>
    <w:uiPriority w:val="59"/>
    <w:rsid w:val="00A0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72B1-15A4-4374-B2EC-CFA672DD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3017</Words>
  <Characters>17202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троицкий1</dc:creator>
  <cp:keywords/>
  <dc:description/>
  <cp:lastModifiedBy>Admin</cp:lastModifiedBy>
  <cp:revision>12</cp:revision>
  <dcterms:created xsi:type="dcterms:W3CDTF">2025-03-19T04:45:00Z</dcterms:created>
  <dcterms:modified xsi:type="dcterms:W3CDTF">2025-03-21T10:47:00Z</dcterms:modified>
</cp:coreProperties>
</file>