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55" w:rsidRDefault="00FA6B55" w:rsidP="00DE1DD1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</w:p>
    <w:p w:rsidR="00FA6B55" w:rsidRPr="004908D8" w:rsidRDefault="00082018" w:rsidP="00FA6B55">
      <w:pPr>
        <w:shd w:val="clear" w:color="auto" w:fill="FFFFFF"/>
        <w:ind w:right="19"/>
        <w:jc w:val="center"/>
        <w:rPr>
          <w:rFonts w:ascii="Times New Roman" w:hAnsi="Times New Roman"/>
          <w:b/>
          <w:color w:val="FF0000"/>
          <w:spacing w:val="-1"/>
        </w:rPr>
      </w:pPr>
      <w:r w:rsidRPr="004908D8">
        <w:rPr>
          <w:b/>
          <w:noProof/>
          <w:snapToGrid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3445510</wp:posOffset>
            </wp:positionH>
            <wp:positionV relativeFrom="paragraph">
              <wp:posOffset>563880</wp:posOffset>
            </wp:positionV>
            <wp:extent cx="970915" cy="1094740"/>
            <wp:effectExtent l="19050" t="0" r="635" b="0"/>
            <wp:wrapSquare wrapText="bothSides"/>
            <wp:docPr id="159" name="Рисунок 159" descr="Дурман обыкнов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Дурман обыкнове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109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6B55" w:rsidRPr="004908D8">
        <w:rPr>
          <w:rFonts w:ascii="Times New Roman" w:hAnsi="Times New Roman"/>
          <w:b/>
          <w:color w:val="FF0000"/>
        </w:rPr>
        <w:t xml:space="preserve">Летом, выезжая на природу, мы хотим дышать свежим воздухом, загорать, принимать воздушные ванны. Но мало кто задумывается над тем, что за городом, даже на собственном участке, нас подстерегает опасность </w:t>
      </w:r>
      <w:r w:rsidR="00FA6B55" w:rsidRPr="004908D8">
        <w:rPr>
          <w:rFonts w:ascii="Times New Roman" w:hAnsi="Times New Roman"/>
          <w:b/>
          <w:color w:val="FF0000"/>
        </w:rPr>
        <w:sym w:font="Symbol" w:char="F0BE"/>
      </w:r>
      <w:r w:rsidR="00FA6B55" w:rsidRPr="004908D8">
        <w:rPr>
          <w:rFonts w:ascii="Times New Roman" w:hAnsi="Times New Roman"/>
          <w:b/>
          <w:color w:val="FF0000"/>
        </w:rPr>
        <w:t xml:space="preserve"> </w:t>
      </w:r>
      <w:r w:rsidR="00FA6B55" w:rsidRPr="004908D8">
        <w:rPr>
          <w:rStyle w:val="a5"/>
          <w:rFonts w:ascii="Times New Roman" w:hAnsi="Times New Roman"/>
          <w:color w:val="FF0000"/>
        </w:rPr>
        <w:t>ядовитые растения</w:t>
      </w:r>
      <w:r w:rsidR="00FA6B55" w:rsidRPr="004908D8">
        <w:rPr>
          <w:rStyle w:val="a5"/>
          <w:rFonts w:ascii="Times New Roman" w:hAnsi="Times New Roman"/>
          <w:b w:val="0"/>
          <w:color w:val="FF0000"/>
        </w:rPr>
        <w:t>.</w:t>
      </w:r>
      <w:r w:rsidR="00FA6B55" w:rsidRPr="004908D8">
        <w:rPr>
          <w:rFonts w:ascii="Times New Roman" w:hAnsi="Times New Roman"/>
          <w:b/>
          <w:color w:val="FF0000"/>
        </w:rPr>
        <w:t xml:space="preserve"> </w:t>
      </w:r>
    </w:p>
    <w:p w:rsidR="00FA6B55" w:rsidRPr="00E373F8" w:rsidRDefault="00FA6B55" w:rsidP="00FA6B55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E373F8">
        <w:rPr>
          <w:rStyle w:val="a5"/>
          <w:sz w:val="20"/>
          <w:szCs w:val="20"/>
        </w:rPr>
        <w:t>Ядовитые растения</w:t>
      </w:r>
      <w:r w:rsidRPr="00E373F8">
        <w:rPr>
          <w:sz w:val="20"/>
          <w:szCs w:val="20"/>
        </w:rPr>
        <w:t xml:space="preserve"> </w:t>
      </w:r>
      <w:r>
        <w:rPr>
          <w:sz w:val="20"/>
          <w:szCs w:val="20"/>
        </w:rPr>
        <w:sym w:font="Symbol" w:char="F02D"/>
      </w:r>
      <w:r w:rsidRPr="00E373F8">
        <w:rPr>
          <w:sz w:val="20"/>
          <w:szCs w:val="20"/>
        </w:rPr>
        <w:t xml:space="preserve"> это растения, вырабатывающие и накапливающие в процессе жизнедеятельности яды, вызывающие отравления животных и человека. В мировой флоре известно более 10 тыс. видов таких растений. Рассмотрим некоторые виды ядовитых растений, часто встречающихся на дачных участках, у дороги, в лесу.</w:t>
      </w:r>
    </w:p>
    <w:p w:rsidR="00FA6B55" w:rsidRPr="00E373F8" w:rsidRDefault="00FA6B55" w:rsidP="00FA6B55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E373F8">
        <w:rPr>
          <w:sz w:val="20"/>
          <w:szCs w:val="20"/>
        </w:rPr>
        <w:t xml:space="preserve">Условно </w:t>
      </w:r>
      <w:r w:rsidRPr="00E373F8">
        <w:rPr>
          <w:rStyle w:val="a5"/>
          <w:sz w:val="20"/>
          <w:szCs w:val="20"/>
        </w:rPr>
        <w:t>ядовитые растения</w:t>
      </w:r>
      <w:r w:rsidRPr="00E373F8">
        <w:rPr>
          <w:sz w:val="20"/>
          <w:szCs w:val="20"/>
        </w:rPr>
        <w:t xml:space="preserve"> можно разделить на группы  по их воздействию на организм. </w:t>
      </w:r>
    </w:p>
    <w:p w:rsidR="00FA6B55" w:rsidRPr="00E373F8" w:rsidRDefault="00FA6B55" w:rsidP="004908D8">
      <w:pPr>
        <w:pStyle w:val="a6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>
        <w:rPr>
          <w:rStyle w:val="a5"/>
          <w:sz w:val="20"/>
          <w:szCs w:val="20"/>
        </w:rPr>
        <w:t>С</w:t>
      </w:r>
      <w:r w:rsidRPr="00E373F8">
        <w:rPr>
          <w:rStyle w:val="a5"/>
          <w:sz w:val="20"/>
          <w:szCs w:val="20"/>
        </w:rPr>
        <w:t>одержащие алкалоиды</w:t>
      </w:r>
      <w:r>
        <w:rPr>
          <w:rStyle w:val="a5"/>
          <w:sz w:val="20"/>
          <w:szCs w:val="20"/>
        </w:rPr>
        <w:t xml:space="preserve"> </w:t>
      </w:r>
      <w:r>
        <w:rPr>
          <w:rStyle w:val="a5"/>
          <w:sz w:val="20"/>
          <w:szCs w:val="20"/>
        </w:rPr>
        <w:sym w:font="Symbol" w:char="F02D"/>
      </w:r>
      <w:r>
        <w:rPr>
          <w:rStyle w:val="a5"/>
          <w:sz w:val="20"/>
          <w:szCs w:val="20"/>
        </w:rPr>
        <w:t xml:space="preserve"> </w:t>
      </w:r>
      <w:r w:rsidRPr="00E373F8">
        <w:rPr>
          <w:sz w:val="20"/>
          <w:szCs w:val="20"/>
        </w:rPr>
        <w:t xml:space="preserve">поражают центральную нервную систему, оказывают возбуждающее или угнетающее действие, отрицательно влияют на работу сердца, желудка, почек и печени. </w:t>
      </w:r>
    </w:p>
    <w:p w:rsidR="00FA6B55" w:rsidRPr="00E373F8" w:rsidRDefault="00FA6B55" w:rsidP="00FA6B55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E373F8">
        <w:rPr>
          <w:sz w:val="20"/>
          <w:szCs w:val="20"/>
        </w:rPr>
        <w:t xml:space="preserve">К ним относятся: </w:t>
      </w:r>
    </w:p>
    <w:p w:rsidR="00FA6B55" w:rsidRPr="003E036E" w:rsidRDefault="00082018" w:rsidP="00FA6B55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rStyle w:val="a5"/>
          <w:color w:val="000080"/>
          <w:sz w:val="20"/>
          <w:szCs w:val="20"/>
          <w:u w:val="single"/>
        </w:rPr>
      </w:pPr>
      <w:r>
        <w:rPr>
          <w:noProof/>
          <w:sz w:val="20"/>
          <w:szCs w:val="20"/>
          <w:u w:val="single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23495</wp:posOffset>
            </wp:positionV>
            <wp:extent cx="975360" cy="1394460"/>
            <wp:effectExtent l="19050" t="0" r="0" b="0"/>
            <wp:wrapSquare wrapText="bothSides"/>
            <wp:docPr id="157" name="Рисунок 157" descr="Белена чер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Белена черна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39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6B55" w:rsidRPr="003E036E">
        <w:rPr>
          <w:rStyle w:val="a5"/>
          <w:color w:val="000080"/>
          <w:sz w:val="20"/>
          <w:szCs w:val="20"/>
          <w:u w:val="single"/>
        </w:rPr>
        <w:t xml:space="preserve">Белена черная. </w:t>
      </w:r>
    </w:p>
    <w:p w:rsidR="00FA6B55" w:rsidRPr="00E373F8" w:rsidRDefault="00FA6B55" w:rsidP="00FA6B55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E373F8">
        <w:rPr>
          <w:sz w:val="20"/>
          <w:szCs w:val="20"/>
        </w:rPr>
        <w:t xml:space="preserve">Плод растения – коробочка с буровато-черными семенами округлой формы. </w:t>
      </w:r>
      <w:r>
        <w:rPr>
          <w:sz w:val="20"/>
          <w:szCs w:val="20"/>
        </w:rPr>
        <w:t>Ч</w:t>
      </w:r>
      <w:r w:rsidRPr="00E373F8">
        <w:rPr>
          <w:sz w:val="20"/>
          <w:szCs w:val="20"/>
        </w:rPr>
        <w:t xml:space="preserve">асто их </w:t>
      </w:r>
      <w:r>
        <w:rPr>
          <w:sz w:val="20"/>
          <w:szCs w:val="20"/>
        </w:rPr>
        <w:t xml:space="preserve">принимают </w:t>
      </w:r>
      <w:r w:rsidRPr="00E373F8">
        <w:rPr>
          <w:sz w:val="20"/>
          <w:szCs w:val="20"/>
        </w:rPr>
        <w:t xml:space="preserve">за маковое семя, а мясистый стеблевой корень </w:t>
      </w:r>
      <w:r>
        <w:rPr>
          <w:sz w:val="20"/>
          <w:szCs w:val="20"/>
        </w:rPr>
        <w:sym w:font="Symbol" w:char="F02D"/>
      </w:r>
      <w:r w:rsidRPr="00E373F8">
        <w:rPr>
          <w:sz w:val="20"/>
          <w:szCs w:val="20"/>
        </w:rPr>
        <w:t xml:space="preserve"> за корни овощных растений. </w:t>
      </w:r>
    </w:p>
    <w:p w:rsidR="00FA6B55" w:rsidRPr="00E373F8" w:rsidRDefault="00FA6B55" w:rsidP="00FA6B55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E373F8">
        <w:rPr>
          <w:sz w:val="20"/>
          <w:szCs w:val="20"/>
        </w:rPr>
        <w:t>При легком отравлении появляются</w:t>
      </w:r>
      <w:r>
        <w:rPr>
          <w:sz w:val="20"/>
          <w:szCs w:val="20"/>
        </w:rPr>
        <w:t>:</w:t>
      </w:r>
      <w:r w:rsidRPr="00E373F8">
        <w:rPr>
          <w:sz w:val="20"/>
          <w:szCs w:val="20"/>
        </w:rPr>
        <w:t xml:space="preserve"> </w:t>
      </w:r>
      <w:r w:rsidRPr="00E373F8">
        <w:rPr>
          <w:sz w:val="20"/>
          <w:szCs w:val="20"/>
          <w:u w:val="single"/>
        </w:rPr>
        <w:t xml:space="preserve">сухость во рту, расстройство речи и глотания, расширение зрачков, сухость и покраснение кожи, возбуждение, реже </w:t>
      </w:r>
      <w:r>
        <w:rPr>
          <w:sz w:val="20"/>
          <w:szCs w:val="20"/>
          <w:u w:val="single"/>
        </w:rPr>
        <w:sym w:font="Symbol" w:char="F02D"/>
      </w:r>
      <w:r w:rsidRPr="00E373F8">
        <w:rPr>
          <w:sz w:val="20"/>
          <w:szCs w:val="20"/>
          <w:u w:val="single"/>
        </w:rPr>
        <w:t xml:space="preserve"> бред и галлюцинации,</w:t>
      </w:r>
      <w:r w:rsidRPr="00E373F8">
        <w:rPr>
          <w:sz w:val="20"/>
          <w:szCs w:val="20"/>
        </w:rPr>
        <w:t xml:space="preserve"> </w:t>
      </w:r>
      <w:r w:rsidRPr="00E373F8">
        <w:rPr>
          <w:sz w:val="20"/>
          <w:szCs w:val="20"/>
          <w:u w:val="single"/>
        </w:rPr>
        <w:t>учащенное сердцебиение</w:t>
      </w:r>
      <w:r w:rsidRPr="00E373F8">
        <w:rPr>
          <w:sz w:val="20"/>
          <w:szCs w:val="20"/>
        </w:rPr>
        <w:t xml:space="preserve">. При тяжелых </w:t>
      </w:r>
      <w:r>
        <w:rPr>
          <w:sz w:val="20"/>
          <w:szCs w:val="20"/>
        </w:rPr>
        <w:sym w:font="Symbol" w:char="F02D"/>
      </w:r>
      <w:r w:rsidRPr="00E373F8"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потеря</w:t>
      </w:r>
      <w:r w:rsidRPr="00E373F8">
        <w:rPr>
          <w:sz w:val="20"/>
          <w:szCs w:val="20"/>
          <w:u w:val="single"/>
        </w:rPr>
        <w:t xml:space="preserve"> ориентаци</w:t>
      </w:r>
      <w:r>
        <w:rPr>
          <w:sz w:val="20"/>
          <w:szCs w:val="20"/>
          <w:u w:val="single"/>
        </w:rPr>
        <w:t>и</w:t>
      </w:r>
      <w:r w:rsidRPr="00E373F8">
        <w:rPr>
          <w:sz w:val="20"/>
          <w:szCs w:val="20"/>
          <w:u w:val="single"/>
        </w:rPr>
        <w:t>, резкое двигательное и психическое возбуждение, значительно</w:t>
      </w:r>
      <w:r>
        <w:rPr>
          <w:sz w:val="20"/>
          <w:szCs w:val="20"/>
          <w:u w:val="single"/>
        </w:rPr>
        <w:t>е</w:t>
      </w:r>
      <w:r w:rsidRPr="00E373F8">
        <w:rPr>
          <w:sz w:val="20"/>
          <w:szCs w:val="20"/>
          <w:u w:val="single"/>
        </w:rPr>
        <w:t xml:space="preserve"> повыш</w:t>
      </w:r>
      <w:r>
        <w:rPr>
          <w:sz w:val="20"/>
          <w:szCs w:val="20"/>
          <w:u w:val="single"/>
        </w:rPr>
        <w:t>ение</w:t>
      </w:r>
      <w:r w:rsidRPr="00E373F8">
        <w:rPr>
          <w:sz w:val="20"/>
          <w:szCs w:val="20"/>
          <w:u w:val="single"/>
        </w:rPr>
        <w:t xml:space="preserve"> температур</w:t>
      </w:r>
      <w:r>
        <w:rPr>
          <w:sz w:val="20"/>
          <w:szCs w:val="20"/>
          <w:u w:val="single"/>
        </w:rPr>
        <w:t>ы</w:t>
      </w:r>
      <w:r w:rsidRPr="00E373F8">
        <w:rPr>
          <w:sz w:val="20"/>
          <w:szCs w:val="20"/>
          <w:u w:val="single"/>
        </w:rPr>
        <w:t>,</w:t>
      </w:r>
      <w:r w:rsidRPr="00E373F8">
        <w:rPr>
          <w:sz w:val="20"/>
          <w:szCs w:val="20"/>
        </w:rPr>
        <w:t xml:space="preserve"> </w:t>
      </w:r>
      <w:r w:rsidRPr="00E373F8">
        <w:rPr>
          <w:sz w:val="20"/>
          <w:szCs w:val="20"/>
          <w:u w:val="single"/>
        </w:rPr>
        <w:t>потеря сознани</w:t>
      </w:r>
      <w:r>
        <w:rPr>
          <w:sz w:val="20"/>
          <w:szCs w:val="20"/>
          <w:u w:val="single"/>
        </w:rPr>
        <w:t>я</w:t>
      </w:r>
      <w:r w:rsidRPr="00E373F8">
        <w:rPr>
          <w:sz w:val="20"/>
          <w:szCs w:val="20"/>
          <w:u w:val="single"/>
        </w:rPr>
        <w:t xml:space="preserve">, </w:t>
      </w:r>
      <w:r>
        <w:rPr>
          <w:sz w:val="20"/>
          <w:szCs w:val="20"/>
          <w:u w:val="single"/>
        </w:rPr>
        <w:t xml:space="preserve"> наблюдается «</w:t>
      </w:r>
      <w:proofErr w:type="spellStart"/>
      <w:r>
        <w:rPr>
          <w:sz w:val="20"/>
          <w:szCs w:val="20"/>
          <w:u w:val="single"/>
        </w:rPr>
        <w:t>синюшность</w:t>
      </w:r>
      <w:proofErr w:type="spellEnd"/>
      <w:r>
        <w:rPr>
          <w:sz w:val="20"/>
          <w:szCs w:val="20"/>
          <w:u w:val="single"/>
        </w:rPr>
        <w:t xml:space="preserve">» кожи, </w:t>
      </w:r>
      <w:r w:rsidRPr="00E373F8">
        <w:rPr>
          <w:sz w:val="20"/>
          <w:szCs w:val="20"/>
          <w:u w:val="single"/>
        </w:rPr>
        <w:t xml:space="preserve">возможны судороги. </w:t>
      </w:r>
    </w:p>
    <w:p w:rsidR="00FA6B55" w:rsidRPr="003E036E" w:rsidRDefault="00082018" w:rsidP="00FA6B55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000080"/>
          <w:sz w:val="20"/>
          <w:szCs w:val="20"/>
          <w:u w:val="single"/>
        </w:rPr>
      </w:pPr>
      <w:r>
        <w:rPr>
          <w:noProof/>
          <w:color w:val="000080"/>
          <w:sz w:val="20"/>
          <w:szCs w:val="20"/>
          <w:u w:val="single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1921510</wp:posOffset>
            </wp:positionH>
            <wp:positionV relativeFrom="paragraph">
              <wp:posOffset>96520</wp:posOffset>
            </wp:positionV>
            <wp:extent cx="1036320" cy="1170940"/>
            <wp:effectExtent l="19050" t="0" r="0" b="0"/>
            <wp:wrapSquare wrapText="bothSides"/>
            <wp:docPr id="158" name="Рисунок 158" descr="Аконит аптека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Аконит аптекарски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17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FA6B55" w:rsidRPr="003E036E">
        <w:rPr>
          <w:b/>
          <w:color w:val="000080"/>
          <w:sz w:val="20"/>
          <w:szCs w:val="20"/>
          <w:u w:val="single"/>
        </w:rPr>
        <w:t>Аконит</w:t>
      </w:r>
      <w:r w:rsidR="00FA6B55" w:rsidRPr="003E036E">
        <w:rPr>
          <w:sz w:val="20"/>
          <w:szCs w:val="20"/>
          <w:u w:val="single"/>
        </w:rPr>
        <w:t xml:space="preserve"> </w:t>
      </w:r>
      <w:r w:rsidR="00FA6B55" w:rsidRPr="003E036E">
        <w:rPr>
          <w:b/>
          <w:color w:val="000080"/>
          <w:sz w:val="20"/>
          <w:szCs w:val="20"/>
          <w:u w:val="single"/>
        </w:rPr>
        <w:t>(в народе «борец», «башмачки»)</w:t>
      </w:r>
    </w:p>
    <w:p w:rsidR="00FA6B55" w:rsidRPr="00E373F8" w:rsidRDefault="00FA6B55" w:rsidP="00FA6B55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E373F8">
        <w:rPr>
          <w:sz w:val="20"/>
          <w:szCs w:val="20"/>
        </w:rPr>
        <w:t xml:space="preserve">Отравление аконитом возникает уже через несколько минут. </w:t>
      </w:r>
      <w:r>
        <w:rPr>
          <w:sz w:val="20"/>
          <w:szCs w:val="20"/>
        </w:rPr>
        <w:t xml:space="preserve">Симптомы отравления: </w:t>
      </w:r>
      <w:r w:rsidRPr="00E373F8">
        <w:rPr>
          <w:sz w:val="20"/>
          <w:szCs w:val="20"/>
          <w:u w:val="single"/>
        </w:rPr>
        <w:t xml:space="preserve">покалывание </w:t>
      </w:r>
      <w:r>
        <w:rPr>
          <w:sz w:val="20"/>
          <w:szCs w:val="20"/>
          <w:u w:val="single"/>
        </w:rPr>
        <w:t>в</w:t>
      </w:r>
      <w:r w:rsidRPr="00E373F8">
        <w:rPr>
          <w:sz w:val="20"/>
          <w:szCs w:val="20"/>
          <w:u w:val="single"/>
        </w:rPr>
        <w:t>о рту и глотке, жжение, усил</w:t>
      </w:r>
      <w:r>
        <w:rPr>
          <w:sz w:val="20"/>
          <w:szCs w:val="20"/>
          <w:u w:val="single"/>
        </w:rPr>
        <w:t>ение</w:t>
      </w:r>
      <w:r w:rsidRPr="00E373F8">
        <w:rPr>
          <w:sz w:val="20"/>
          <w:szCs w:val="20"/>
          <w:u w:val="single"/>
        </w:rPr>
        <w:t xml:space="preserve"> слюнотечени</w:t>
      </w:r>
      <w:r>
        <w:rPr>
          <w:sz w:val="20"/>
          <w:szCs w:val="20"/>
          <w:u w:val="single"/>
        </w:rPr>
        <w:t>я</w:t>
      </w:r>
      <w:r w:rsidRPr="00E373F8">
        <w:rPr>
          <w:sz w:val="20"/>
          <w:szCs w:val="20"/>
          <w:u w:val="single"/>
        </w:rPr>
        <w:t xml:space="preserve">, </w:t>
      </w:r>
      <w:r>
        <w:rPr>
          <w:sz w:val="20"/>
          <w:szCs w:val="20"/>
          <w:u w:val="single"/>
        </w:rPr>
        <w:t xml:space="preserve"> </w:t>
      </w:r>
      <w:r w:rsidRPr="00E373F8">
        <w:rPr>
          <w:sz w:val="20"/>
          <w:szCs w:val="20"/>
          <w:u w:val="single"/>
        </w:rPr>
        <w:t>появле</w:t>
      </w:r>
      <w:r>
        <w:rPr>
          <w:sz w:val="20"/>
          <w:szCs w:val="20"/>
          <w:u w:val="single"/>
        </w:rPr>
        <w:t>ние</w:t>
      </w:r>
      <w:r w:rsidRPr="00E373F8">
        <w:rPr>
          <w:sz w:val="20"/>
          <w:szCs w:val="20"/>
          <w:u w:val="single"/>
        </w:rPr>
        <w:t xml:space="preserve"> бол</w:t>
      </w:r>
      <w:r>
        <w:rPr>
          <w:sz w:val="20"/>
          <w:szCs w:val="20"/>
          <w:u w:val="single"/>
        </w:rPr>
        <w:t>и</w:t>
      </w:r>
      <w:r w:rsidRPr="00E373F8">
        <w:rPr>
          <w:sz w:val="20"/>
          <w:szCs w:val="20"/>
          <w:u w:val="single"/>
        </w:rPr>
        <w:t xml:space="preserve"> в животе, рвота. </w:t>
      </w:r>
      <w:r>
        <w:rPr>
          <w:sz w:val="20"/>
          <w:szCs w:val="20"/>
          <w:u w:val="single"/>
        </w:rPr>
        <w:t>Возможно</w:t>
      </w:r>
      <w:r w:rsidRPr="00E373F8">
        <w:rPr>
          <w:sz w:val="20"/>
          <w:szCs w:val="20"/>
          <w:u w:val="single"/>
        </w:rPr>
        <w:t xml:space="preserve"> </w:t>
      </w:r>
      <w:r w:rsidRPr="00E373F8">
        <w:rPr>
          <w:sz w:val="20"/>
          <w:szCs w:val="20"/>
          <w:u w:val="single"/>
        </w:rPr>
        <w:lastRenderedPageBreak/>
        <w:t>наруш</w:t>
      </w:r>
      <w:r>
        <w:rPr>
          <w:sz w:val="20"/>
          <w:szCs w:val="20"/>
          <w:u w:val="single"/>
        </w:rPr>
        <w:t>ение</w:t>
      </w:r>
      <w:r w:rsidRPr="00E373F8">
        <w:rPr>
          <w:sz w:val="20"/>
          <w:szCs w:val="20"/>
          <w:u w:val="single"/>
        </w:rPr>
        <w:t xml:space="preserve"> зрени</w:t>
      </w:r>
      <w:r>
        <w:rPr>
          <w:sz w:val="20"/>
          <w:szCs w:val="20"/>
          <w:u w:val="single"/>
        </w:rPr>
        <w:t>я</w:t>
      </w:r>
      <w:r w:rsidRPr="00E373F8">
        <w:rPr>
          <w:sz w:val="20"/>
          <w:szCs w:val="20"/>
          <w:u w:val="single"/>
        </w:rPr>
        <w:t>.</w:t>
      </w:r>
      <w:r w:rsidRPr="00E373F8">
        <w:rPr>
          <w:sz w:val="20"/>
          <w:szCs w:val="20"/>
        </w:rPr>
        <w:t xml:space="preserve"> В тяжелых случаях отмечаются </w:t>
      </w:r>
      <w:r w:rsidRPr="00E373F8">
        <w:rPr>
          <w:sz w:val="20"/>
          <w:szCs w:val="20"/>
          <w:u w:val="single"/>
        </w:rPr>
        <w:t>судороги, потеря сознания, обездвиживание мышц и остановка дыхания.</w:t>
      </w:r>
      <w:r w:rsidRPr="00E373F8">
        <w:rPr>
          <w:sz w:val="20"/>
          <w:szCs w:val="20"/>
        </w:rPr>
        <w:t xml:space="preserve"> </w:t>
      </w:r>
    </w:p>
    <w:p w:rsidR="00FA6B55" w:rsidRPr="003E036E" w:rsidRDefault="00FA6B55" w:rsidP="00FA6B55">
      <w:pPr>
        <w:pStyle w:val="a6"/>
        <w:shd w:val="clear" w:color="auto" w:fill="FFFFFF"/>
        <w:spacing w:before="0" w:beforeAutospacing="0" w:after="0" w:afterAutospacing="0"/>
        <w:jc w:val="both"/>
        <w:rPr>
          <w:rStyle w:val="a5"/>
          <w:color w:val="510000"/>
          <w:sz w:val="20"/>
          <w:szCs w:val="20"/>
          <w:u w:val="single"/>
        </w:rPr>
      </w:pPr>
      <w:r w:rsidRPr="003E036E">
        <w:rPr>
          <w:rStyle w:val="a5"/>
          <w:color w:val="000080"/>
          <w:sz w:val="20"/>
          <w:szCs w:val="20"/>
          <w:u w:val="single"/>
        </w:rPr>
        <w:t>Дурман обыкновенный.</w:t>
      </w:r>
      <w:r w:rsidRPr="003E036E">
        <w:rPr>
          <w:rStyle w:val="a5"/>
          <w:color w:val="510000"/>
          <w:sz w:val="20"/>
          <w:szCs w:val="20"/>
          <w:u w:val="single"/>
        </w:rPr>
        <w:t xml:space="preserve"> </w:t>
      </w:r>
    </w:p>
    <w:p w:rsidR="00FA6B55" w:rsidRPr="00FA6B55" w:rsidRDefault="00FA6B55" w:rsidP="00FA6B55">
      <w:pPr>
        <w:pStyle w:val="a6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E373F8">
        <w:rPr>
          <w:sz w:val="20"/>
          <w:szCs w:val="20"/>
        </w:rPr>
        <w:t xml:space="preserve">Плод – коробочка яйцевидной формы, покрытая толстыми, твердыми шипами. Привлекает </w:t>
      </w:r>
      <w:r>
        <w:rPr>
          <w:sz w:val="20"/>
          <w:szCs w:val="20"/>
        </w:rPr>
        <w:t>людей</w:t>
      </w:r>
      <w:r w:rsidRPr="00E373F8">
        <w:rPr>
          <w:sz w:val="20"/>
          <w:szCs w:val="20"/>
        </w:rPr>
        <w:t xml:space="preserve"> своими семенами. Симптомы отравления </w:t>
      </w:r>
      <w:r w:rsidRPr="00FA6B55">
        <w:rPr>
          <w:sz w:val="20"/>
          <w:szCs w:val="20"/>
        </w:rPr>
        <w:t xml:space="preserve">дурманом такие же, как и при </w:t>
      </w:r>
      <w:proofErr w:type="gramStart"/>
      <w:r w:rsidRPr="00FA6B55">
        <w:rPr>
          <w:sz w:val="20"/>
          <w:szCs w:val="20"/>
        </w:rPr>
        <w:t>отравлении</w:t>
      </w:r>
      <w:proofErr w:type="gramEnd"/>
      <w:r w:rsidRPr="00FA6B55">
        <w:rPr>
          <w:sz w:val="20"/>
          <w:szCs w:val="20"/>
        </w:rPr>
        <w:t xml:space="preserve"> беленой черной. </w:t>
      </w:r>
    </w:p>
    <w:p w:rsidR="00FA6B55" w:rsidRDefault="00FA6B55" w:rsidP="00FA6B55">
      <w:pPr>
        <w:shd w:val="clear" w:color="auto" w:fill="FFFFFF"/>
        <w:ind w:right="19" w:firstLine="284"/>
        <w:rPr>
          <w:rFonts w:ascii="Times New Roman" w:hAnsi="Times New Roman"/>
          <w:b/>
          <w:color w:val="000080"/>
          <w:spacing w:val="-1"/>
        </w:rPr>
      </w:pPr>
    </w:p>
    <w:p w:rsidR="00FA6B55" w:rsidRDefault="00FA6B55" w:rsidP="00FA6B55">
      <w:pPr>
        <w:shd w:val="clear" w:color="auto" w:fill="FFFFFF"/>
        <w:ind w:right="19" w:firstLine="284"/>
        <w:rPr>
          <w:rFonts w:ascii="Times New Roman" w:hAnsi="Times New Roman"/>
          <w:b/>
          <w:color w:val="000080"/>
          <w:spacing w:val="-1"/>
        </w:rPr>
      </w:pPr>
    </w:p>
    <w:p w:rsidR="00FA6B55" w:rsidRPr="003E036E" w:rsidRDefault="00082018" w:rsidP="00FA6B55">
      <w:pPr>
        <w:shd w:val="clear" w:color="auto" w:fill="FFFFFF"/>
        <w:ind w:right="19" w:firstLine="284"/>
        <w:rPr>
          <w:rFonts w:ascii="Times New Roman" w:hAnsi="Times New Roman"/>
          <w:b/>
          <w:color w:val="000080"/>
          <w:spacing w:val="-1"/>
          <w:u w:val="single"/>
        </w:rPr>
      </w:pPr>
      <w:r>
        <w:rPr>
          <w:noProof/>
          <w:snapToGrid/>
          <w:u w:val="single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1998980</wp:posOffset>
            </wp:positionH>
            <wp:positionV relativeFrom="paragraph">
              <wp:posOffset>67310</wp:posOffset>
            </wp:positionV>
            <wp:extent cx="987425" cy="1198245"/>
            <wp:effectExtent l="19050" t="0" r="3175" b="0"/>
            <wp:wrapSquare wrapText="bothSides"/>
            <wp:docPr id="160" name="Рисунок 160" descr="красавка обыкнове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красавка обыкновенн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19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FA6B55" w:rsidRPr="003E036E">
        <w:rPr>
          <w:rFonts w:ascii="Times New Roman" w:hAnsi="Times New Roman"/>
          <w:b/>
          <w:color w:val="000080"/>
          <w:spacing w:val="-1"/>
          <w:u w:val="single"/>
        </w:rPr>
        <w:t>Красавка обыкновенная (белладонна)</w:t>
      </w:r>
      <w:r w:rsidR="00FA6B55" w:rsidRPr="003E036E">
        <w:rPr>
          <w:color w:val="000000"/>
          <w:w w:val="0"/>
          <w:u w:val="single" w:color="000000"/>
          <w:bdr w:val="none" w:sz="0" w:space="0" w:color="000000"/>
          <w:shd w:val="clear" w:color="000000" w:fill="000000"/>
        </w:rPr>
        <w:t xml:space="preserve"> </w:t>
      </w:r>
    </w:p>
    <w:p w:rsidR="00FA6B55" w:rsidRPr="00E373F8" w:rsidRDefault="00FA6B55" w:rsidP="00FA6B55">
      <w:pPr>
        <w:shd w:val="clear" w:color="auto" w:fill="FFFFFF"/>
        <w:ind w:right="19" w:firstLine="284"/>
        <w:jc w:val="both"/>
        <w:rPr>
          <w:rFonts w:ascii="Times New Roman" w:hAnsi="Times New Roman"/>
          <w:spacing w:val="-1"/>
          <w:u w:val="single"/>
        </w:rPr>
      </w:pPr>
      <w:r w:rsidRPr="00E373F8">
        <w:rPr>
          <w:rFonts w:ascii="Times New Roman" w:hAnsi="Times New Roman"/>
        </w:rPr>
        <w:t xml:space="preserve">Особенно опасен плод – фиолетово-черная, блестящая, сочная ягода с темно-фиолетовым соком, </w:t>
      </w:r>
      <w:r w:rsidR="001E2BF2">
        <w:rPr>
          <w:rFonts w:ascii="Times New Roman" w:hAnsi="Times New Roman"/>
        </w:rPr>
        <w:t xml:space="preserve">похожая на </w:t>
      </w:r>
      <w:r w:rsidRPr="00E373F8">
        <w:rPr>
          <w:rFonts w:ascii="Times New Roman" w:hAnsi="Times New Roman"/>
        </w:rPr>
        <w:t>вишн</w:t>
      </w:r>
      <w:r w:rsidR="001E2BF2">
        <w:rPr>
          <w:rFonts w:ascii="Times New Roman" w:hAnsi="Times New Roman"/>
        </w:rPr>
        <w:t>ю</w:t>
      </w:r>
      <w:r w:rsidRPr="00E373F8">
        <w:rPr>
          <w:rFonts w:ascii="Times New Roman" w:hAnsi="Times New Roman"/>
        </w:rPr>
        <w:t xml:space="preserve">. Признаки </w:t>
      </w:r>
      <w:proofErr w:type="spellStart"/>
      <w:r w:rsidRPr="00E373F8">
        <w:rPr>
          <w:rFonts w:ascii="Times New Roman" w:hAnsi="Times New Roman"/>
        </w:rPr>
        <w:t>беладонной</w:t>
      </w:r>
      <w:proofErr w:type="spellEnd"/>
      <w:r w:rsidRPr="00E373F8">
        <w:rPr>
          <w:rFonts w:ascii="Times New Roman" w:hAnsi="Times New Roman"/>
        </w:rPr>
        <w:t xml:space="preserve"> отравления </w:t>
      </w:r>
      <w:r w:rsidRPr="00E373F8">
        <w:rPr>
          <w:rFonts w:ascii="Times New Roman" w:hAnsi="Times New Roman"/>
          <w:u w:val="single"/>
        </w:rPr>
        <w:t xml:space="preserve">такие же, как и при </w:t>
      </w:r>
      <w:proofErr w:type="gramStart"/>
      <w:r w:rsidRPr="00E373F8">
        <w:rPr>
          <w:rFonts w:ascii="Times New Roman" w:hAnsi="Times New Roman"/>
          <w:u w:val="single"/>
        </w:rPr>
        <w:t>отравлении</w:t>
      </w:r>
      <w:proofErr w:type="gramEnd"/>
      <w:r w:rsidRPr="00E373F8">
        <w:rPr>
          <w:rFonts w:ascii="Times New Roman" w:hAnsi="Times New Roman"/>
          <w:u w:val="single"/>
        </w:rPr>
        <w:t xml:space="preserve"> беленой черной.</w:t>
      </w:r>
    </w:p>
    <w:p w:rsidR="00FA6B55" w:rsidRPr="00E373F8" w:rsidRDefault="00FA6B55" w:rsidP="004908D8">
      <w:pPr>
        <w:pStyle w:val="a6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>
        <w:rPr>
          <w:rStyle w:val="a5"/>
          <w:sz w:val="20"/>
          <w:szCs w:val="20"/>
        </w:rPr>
        <w:t>С</w:t>
      </w:r>
      <w:r w:rsidRPr="00E373F8">
        <w:rPr>
          <w:rStyle w:val="a5"/>
          <w:sz w:val="20"/>
          <w:szCs w:val="20"/>
        </w:rPr>
        <w:t>одержащие сердечные гликозиды</w:t>
      </w:r>
      <w:r w:rsidRPr="00E373F8">
        <w:rPr>
          <w:sz w:val="20"/>
          <w:szCs w:val="20"/>
        </w:rPr>
        <w:t xml:space="preserve"> вызывают поражение </w:t>
      </w:r>
      <w:proofErr w:type="gramStart"/>
      <w:r w:rsidRPr="00E373F8">
        <w:rPr>
          <w:sz w:val="20"/>
          <w:szCs w:val="20"/>
        </w:rPr>
        <w:t>сердечно-сосудистой</w:t>
      </w:r>
      <w:proofErr w:type="gramEnd"/>
      <w:r w:rsidRPr="00E373F8">
        <w:rPr>
          <w:sz w:val="20"/>
          <w:szCs w:val="20"/>
        </w:rPr>
        <w:t xml:space="preserve"> системы и одновременно действуют на желудочно-кишечный тракт и центральную нервную систему. </w:t>
      </w:r>
    </w:p>
    <w:p w:rsidR="00FA6B55" w:rsidRPr="003E036E" w:rsidRDefault="00FA6B55" w:rsidP="00FA6B55">
      <w:pPr>
        <w:pStyle w:val="a6"/>
        <w:shd w:val="clear" w:color="auto" w:fill="FFFFFF"/>
        <w:spacing w:before="0" w:beforeAutospacing="0" w:after="0" w:afterAutospacing="0"/>
        <w:ind w:firstLine="142"/>
        <w:jc w:val="center"/>
        <w:rPr>
          <w:b/>
          <w:color w:val="000080"/>
          <w:sz w:val="20"/>
          <w:szCs w:val="20"/>
          <w:u w:val="single"/>
        </w:rPr>
      </w:pPr>
      <w:r w:rsidRPr="003E036E">
        <w:rPr>
          <w:b/>
          <w:color w:val="000080"/>
          <w:sz w:val="20"/>
          <w:szCs w:val="20"/>
          <w:u w:val="single"/>
        </w:rPr>
        <w:t>Ландыш майский</w:t>
      </w:r>
    </w:p>
    <w:p w:rsidR="00FA6B55" w:rsidRPr="00E373F8" w:rsidRDefault="00FA6B55" w:rsidP="00FA6B55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  <w:u w:val="single"/>
        </w:rPr>
      </w:pPr>
      <w:r w:rsidRPr="00E373F8">
        <w:rPr>
          <w:sz w:val="20"/>
          <w:szCs w:val="20"/>
        </w:rPr>
        <w:t xml:space="preserve">Ядовиты все его части </w:t>
      </w:r>
      <w:r w:rsidR="001E2BF2">
        <w:rPr>
          <w:sz w:val="20"/>
          <w:szCs w:val="20"/>
        </w:rPr>
        <w:sym w:font="Symbol" w:char="F02D"/>
      </w:r>
      <w:r w:rsidRPr="00E373F8">
        <w:rPr>
          <w:sz w:val="20"/>
          <w:szCs w:val="20"/>
        </w:rPr>
        <w:t xml:space="preserve"> листья, цветы, плоды – красно-оранжев</w:t>
      </w:r>
      <w:r w:rsidR="001E2BF2">
        <w:rPr>
          <w:sz w:val="20"/>
          <w:szCs w:val="20"/>
        </w:rPr>
        <w:t>ые</w:t>
      </w:r>
      <w:r w:rsidRPr="00E373F8">
        <w:rPr>
          <w:sz w:val="20"/>
          <w:szCs w:val="20"/>
        </w:rPr>
        <w:t xml:space="preserve"> ягоды. Легкое отравление проявляется </w:t>
      </w:r>
      <w:r w:rsidRPr="00E373F8">
        <w:rPr>
          <w:sz w:val="20"/>
          <w:szCs w:val="20"/>
          <w:u w:val="single"/>
        </w:rPr>
        <w:t>тошнотой, рвотой, поносом, сильной головной болью и болью в желудке.</w:t>
      </w:r>
      <w:r w:rsidRPr="00E373F8">
        <w:rPr>
          <w:sz w:val="20"/>
          <w:szCs w:val="20"/>
        </w:rPr>
        <w:t xml:space="preserve"> В тяжелых случаях </w:t>
      </w:r>
      <w:r w:rsidRPr="00E373F8">
        <w:rPr>
          <w:sz w:val="20"/>
          <w:szCs w:val="20"/>
          <w:u w:val="single"/>
        </w:rPr>
        <w:t>нарушаются ритм и частота сердечных сокращений.</w:t>
      </w:r>
    </w:p>
    <w:p w:rsidR="00FA6B55" w:rsidRPr="003E036E" w:rsidRDefault="00FA6B55" w:rsidP="00FA6B55">
      <w:pPr>
        <w:shd w:val="clear" w:color="auto" w:fill="FFFFFF"/>
        <w:ind w:right="19"/>
        <w:jc w:val="center"/>
        <w:rPr>
          <w:rFonts w:ascii="Times New Roman" w:hAnsi="Times New Roman"/>
          <w:b/>
          <w:color w:val="000080"/>
          <w:spacing w:val="-1"/>
          <w:u w:val="single"/>
        </w:rPr>
      </w:pPr>
      <w:r>
        <w:rPr>
          <w:rFonts w:ascii="Times New Roman" w:hAnsi="Times New Roman"/>
          <w:b/>
          <w:color w:val="000080"/>
          <w:spacing w:val="-1"/>
          <w:u w:val="single"/>
        </w:rPr>
        <w:t>Наперстянка пурпуровая</w:t>
      </w:r>
    </w:p>
    <w:p w:rsidR="00FA6B55" w:rsidRPr="009F5E72" w:rsidRDefault="00082018" w:rsidP="00FA6B55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1816100</wp:posOffset>
            </wp:positionH>
            <wp:positionV relativeFrom="paragraph">
              <wp:posOffset>41910</wp:posOffset>
            </wp:positionV>
            <wp:extent cx="1221740" cy="855345"/>
            <wp:effectExtent l="19050" t="0" r="0" b="0"/>
            <wp:wrapSquare wrapText="bothSides"/>
            <wp:docPr id="161" name="Рисунок 161" descr="наперстянку пурпурову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наперстянку пурпуровую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85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FA6B55" w:rsidRPr="009F5E72">
        <w:rPr>
          <w:sz w:val="20"/>
          <w:szCs w:val="20"/>
        </w:rPr>
        <w:t xml:space="preserve">Все части ядовиты даже в небольшой дозе. Детей особенно притягивают плоды наперстянки – яйцевидные коробочки с очень </w:t>
      </w:r>
      <w:proofErr w:type="gramStart"/>
      <w:r w:rsidR="00FA6B55" w:rsidRPr="009F5E72">
        <w:rPr>
          <w:sz w:val="20"/>
          <w:szCs w:val="20"/>
        </w:rPr>
        <w:t>мелкими</w:t>
      </w:r>
      <w:proofErr w:type="gramEnd"/>
      <w:r w:rsidR="00FA6B55" w:rsidRPr="009F5E72">
        <w:rPr>
          <w:sz w:val="20"/>
          <w:szCs w:val="20"/>
        </w:rPr>
        <w:t xml:space="preserve"> </w:t>
      </w:r>
      <w:proofErr w:type="spellStart"/>
      <w:r w:rsidR="00FA6B55" w:rsidRPr="009F5E72">
        <w:rPr>
          <w:sz w:val="20"/>
          <w:szCs w:val="20"/>
        </w:rPr>
        <w:t>семянами</w:t>
      </w:r>
      <w:proofErr w:type="spellEnd"/>
      <w:r w:rsidR="00FA6B55" w:rsidRPr="009F5E72">
        <w:rPr>
          <w:sz w:val="20"/>
          <w:szCs w:val="20"/>
        </w:rPr>
        <w:t xml:space="preserve">. </w:t>
      </w:r>
      <w:r w:rsidR="00FA6B55">
        <w:rPr>
          <w:sz w:val="20"/>
          <w:szCs w:val="20"/>
        </w:rPr>
        <w:t xml:space="preserve"> </w:t>
      </w:r>
      <w:r w:rsidR="004908D8">
        <w:rPr>
          <w:sz w:val="20"/>
          <w:szCs w:val="20"/>
        </w:rPr>
        <w:t xml:space="preserve"> </w:t>
      </w:r>
      <w:r w:rsidR="00FA6B55" w:rsidRPr="009F5E72">
        <w:rPr>
          <w:sz w:val="20"/>
          <w:szCs w:val="20"/>
        </w:rPr>
        <w:t xml:space="preserve">Симптомы отравления </w:t>
      </w:r>
      <w:r w:rsidR="00FA6B55" w:rsidRPr="009F5E72">
        <w:rPr>
          <w:sz w:val="20"/>
          <w:szCs w:val="20"/>
          <w:u w:val="single"/>
        </w:rPr>
        <w:t xml:space="preserve">наперстянкой такие же, как и при </w:t>
      </w:r>
      <w:proofErr w:type="gramStart"/>
      <w:r w:rsidR="00FA6B55" w:rsidRPr="009F5E72">
        <w:rPr>
          <w:sz w:val="20"/>
          <w:szCs w:val="20"/>
          <w:u w:val="single"/>
        </w:rPr>
        <w:t>отравлении</w:t>
      </w:r>
      <w:proofErr w:type="gramEnd"/>
      <w:r w:rsidR="00FA6B55" w:rsidRPr="009F5E72">
        <w:rPr>
          <w:sz w:val="20"/>
          <w:szCs w:val="20"/>
          <w:u w:val="single"/>
        </w:rPr>
        <w:t xml:space="preserve"> ландышем майским. </w:t>
      </w:r>
    </w:p>
    <w:p w:rsidR="00FA6B55" w:rsidRDefault="00FA6B55" w:rsidP="00FA6B55">
      <w:pPr>
        <w:shd w:val="clear" w:color="auto" w:fill="FFFFFF"/>
        <w:ind w:right="19"/>
        <w:jc w:val="center"/>
        <w:rPr>
          <w:rStyle w:val="a5"/>
          <w:rFonts w:ascii="Times New Roman" w:hAnsi="Times New Roman"/>
          <w:color w:val="000080"/>
          <w:u w:val="single"/>
        </w:rPr>
      </w:pPr>
    </w:p>
    <w:p w:rsidR="00FA6B55" w:rsidRPr="003E036E" w:rsidRDefault="004908D8" w:rsidP="00FA6B55">
      <w:pPr>
        <w:shd w:val="clear" w:color="auto" w:fill="FFFFFF"/>
        <w:ind w:right="19"/>
        <w:jc w:val="center"/>
        <w:rPr>
          <w:rFonts w:ascii="Times New Roman" w:hAnsi="Times New Roman"/>
          <w:color w:val="000080"/>
          <w:spacing w:val="-1"/>
          <w:u w:val="single"/>
        </w:rPr>
      </w:pPr>
      <w:r>
        <w:rPr>
          <w:rFonts w:ascii="Times New Roman" w:hAnsi="Times New Roman"/>
          <w:b/>
          <w:bCs/>
          <w:noProof/>
          <w:snapToGrid/>
          <w:color w:val="000080"/>
          <w:u w:val="single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2185670</wp:posOffset>
            </wp:positionH>
            <wp:positionV relativeFrom="paragraph">
              <wp:posOffset>22860</wp:posOffset>
            </wp:positionV>
            <wp:extent cx="843915" cy="690880"/>
            <wp:effectExtent l="19050" t="0" r="0" b="0"/>
            <wp:wrapSquare wrapText="bothSides"/>
            <wp:docPr id="162" name="Рисунок 162" descr="Волчник, или волчье лы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Волчник, или волчье лыко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proofErr w:type="spellStart"/>
      <w:r w:rsidR="00FA6B55" w:rsidRPr="003E036E">
        <w:rPr>
          <w:rStyle w:val="a5"/>
          <w:rFonts w:ascii="Times New Roman" w:hAnsi="Times New Roman"/>
          <w:color w:val="000080"/>
          <w:u w:val="single"/>
        </w:rPr>
        <w:t>Волчник</w:t>
      </w:r>
      <w:proofErr w:type="spellEnd"/>
      <w:r w:rsidR="00FA6B55" w:rsidRPr="003E036E">
        <w:rPr>
          <w:rStyle w:val="a5"/>
          <w:rFonts w:ascii="Times New Roman" w:hAnsi="Times New Roman"/>
          <w:color w:val="000080"/>
          <w:u w:val="single"/>
        </w:rPr>
        <w:t xml:space="preserve">, или волчье лыко </w:t>
      </w:r>
      <w:r w:rsidR="00FA6B55" w:rsidRPr="003E036E">
        <w:rPr>
          <w:rStyle w:val="a5"/>
          <w:rFonts w:ascii="Times New Roman" w:hAnsi="Times New Roman"/>
          <w:b w:val="0"/>
          <w:color w:val="000080"/>
          <w:u w:val="single"/>
        </w:rPr>
        <w:t>(</w:t>
      </w:r>
      <w:r w:rsidR="00FA6B55" w:rsidRPr="003E036E">
        <w:rPr>
          <w:rFonts w:ascii="Times New Roman" w:hAnsi="Times New Roman"/>
          <w:b/>
          <w:color w:val="000080"/>
          <w:u w:val="single"/>
        </w:rPr>
        <w:t>волчья ягода)</w:t>
      </w:r>
    </w:p>
    <w:p w:rsidR="00FA6B55" w:rsidRDefault="00FA6B55" w:rsidP="00FA6B55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9F5E72">
        <w:rPr>
          <w:sz w:val="20"/>
          <w:szCs w:val="20"/>
        </w:rPr>
        <w:t xml:space="preserve">Сок этого </w:t>
      </w:r>
      <w:r w:rsidRPr="00E3206D">
        <w:rPr>
          <w:rStyle w:val="a5"/>
          <w:b w:val="0"/>
          <w:sz w:val="20"/>
          <w:szCs w:val="20"/>
        </w:rPr>
        <w:t>ядовитого растения</w:t>
      </w:r>
      <w:r w:rsidRPr="00E3206D">
        <w:rPr>
          <w:b/>
          <w:sz w:val="20"/>
          <w:szCs w:val="20"/>
        </w:rPr>
        <w:t>,</w:t>
      </w:r>
      <w:r w:rsidRPr="009F5E72">
        <w:rPr>
          <w:sz w:val="20"/>
          <w:szCs w:val="20"/>
        </w:rPr>
        <w:t xml:space="preserve"> попавший на кожу, может вызвать боль, красноту, отек, и даже пузыри </w:t>
      </w:r>
      <w:r w:rsidRPr="009F5E72">
        <w:rPr>
          <w:sz w:val="20"/>
          <w:szCs w:val="20"/>
        </w:rPr>
        <w:lastRenderedPageBreak/>
        <w:t xml:space="preserve">и язвы (глубокие дефекты кожи, после их заживления остаются рубцы). При попадании ягод или сока в желудок, признаки отравления будут такими: жжение во рту и глотке, затруднение глотания, слюнотечение, боли в желудке, понос, рвота. В моче появится кровь. Другие симптомы отравления будут похожи на симптомы при отравлении ландышем майским. </w:t>
      </w:r>
    </w:p>
    <w:p w:rsidR="00FA6B55" w:rsidRPr="003E036E" w:rsidRDefault="00FA6B55" w:rsidP="004908D8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2" w:firstLine="142"/>
        <w:jc w:val="both"/>
        <w:rPr>
          <w:sz w:val="20"/>
          <w:szCs w:val="20"/>
        </w:rPr>
      </w:pPr>
      <w:r w:rsidRPr="003E036E">
        <w:rPr>
          <w:rStyle w:val="a5"/>
          <w:sz w:val="20"/>
          <w:szCs w:val="20"/>
        </w:rPr>
        <w:t>Содержащие органические кислоты</w:t>
      </w:r>
      <w:r w:rsidR="001E2BF2">
        <w:rPr>
          <w:rStyle w:val="a5"/>
          <w:sz w:val="20"/>
          <w:szCs w:val="20"/>
        </w:rPr>
        <w:t xml:space="preserve"> </w:t>
      </w:r>
      <w:r w:rsidR="001E2BF2">
        <w:rPr>
          <w:rStyle w:val="a5"/>
          <w:sz w:val="20"/>
          <w:szCs w:val="20"/>
        </w:rPr>
        <w:sym w:font="Symbol" w:char="F02D"/>
      </w:r>
      <w:r w:rsidRPr="003E036E">
        <w:rPr>
          <w:rStyle w:val="a5"/>
          <w:sz w:val="20"/>
          <w:szCs w:val="20"/>
        </w:rPr>
        <w:t xml:space="preserve"> </w:t>
      </w:r>
      <w:r w:rsidR="001E2BF2">
        <w:rPr>
          <w:sz w:val="20"/>
          <w:szCs w:val="20"/>
        </w:rPr>
        <w:t>п</w:t>
      </w:r>
      <w:r w:rsidRPr="003E036E">
        <w:rPr>
          <w:sz w:val="20"/>
          <w:szCs w:val="20"/>
        </w:rPr>
        <w:t xml:space="preserve">ри попадании в желудок эти растения вызывают поражение желудочно-кишечного тракта и одновременно действуют на центральную нервную и </w:t>
      </w:r>
      <w:proofErr w:type="gramStart"/>
      <w:r w:rsidRPr="003E036E">
        <w:rPr>
          <w:sz w:val="20"/>
          <w:szCs w:val="20"/>
        </w:rPr>
        <w:t>сердечно-сосудистую</w:t>
      </w:r>
      <w:proofErr w:type="gramEnd"/>
      <w:r w:rsidRPr="003E036E">
        <w:rPr>
          <w:sz w:val="20"/>
          <w:szCs w:val="20"/>
        </w:rPr>
        <w:t xml:space="preserve"> системы. </w:t>
      </w:r>
    </w:p>
    <w:p w:rsidR="00FA6B55" w:rsidRPr="003E036E" w:rsidRDefault="00FA6B55" w:rsidP="00FA6B55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80"/>
          <w:spacing w:val="-1"/>
          <w:sz w:val="20"/>
          <w:szCs w:val="20"/>
          <w:u w:val="single"/>
        </w:rPr>
      </w:pPr>
      <w:r w:rsidRPr="003E036E">
        <w:rPr>
          <w:b/>
          <w:color w:val="000080"/>
          <w:spacing w:val="-1"/>
          <w:sz w:val="20"/>
          <w:szCs w:val="20"/>
          <w:u w:val="single"/>
        </w:rPr>
        <w:t>Вороний глаз</w:t>
      </w:r>
    </w:p>
    <w:p w:rsidR="00FA6B55" w:rsidRDefault="00082018" w:rsidP="00FA6B55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1591945</wp:posOffset>
            </wp:positionH>
            <wp:positionV relativeFrom="paragraph">
              <wp:posOffset>-3175</wp:posOffset>
            </wp:positionV>
            <wp:extent cx="1534160" cy="1290320"/>
            <wp:effectExtent l="19050" t="0" r="8890" b="0"/>
            <wp:wrapSquare wrapText="bothSides"/>
            <wp:docPr id="163" name="Рисунок 163" descr="вороний гла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вороний глаз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29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FA6B55" w:rsidRPr="003E036E">
        <w:rPr>
          <w:sz w:val="20"/>
          <w:szCs w:val="20"/>
        </w:rPr>
        <w:t xml:space="preserve">Ядовиты все части растения, но особую опасность представляют плоды </w:t>
      </w:r>
      <w:r w:rsidR="001E2BF2">
        <w:rPr>
          <w:sz w:val="20"/>
          <w:szCs w:val="20"/>
        </w:rPr>
        <w:sym w:font="Symbol" w:char="F02D"/>
      </w:r>
      <w:r w:rsidR="00FA6B55" w:rsidRPr="003E036E">
        <w:rPr>
          <w:sz w:val="20"/>
          <w:szCs w:val="20"/>
        </w:rPr>
        <w:t xml:space="preserve"> одиночные ягоды сизовато-черного цвета, которые</w:t>
      </w:r>
      <w:r w:rsidR="00FA6B55">
        <w:rPr>
          <w:sz w:val="20"/>
          <w:szCs w:val="20"/>
        </w:rPr>
        <w:t xml:space="preserve">  можно</w:t>
      </w:r>
      <w:r w:rsidR="00FA6B55" w:rsidRPr="003E036E">
        <w:rPr>
          <w:sz w:val="20"/>
          <w:szCs w:val="20"/>
        </w:rPr>
        <w:t xml:space="preserve"> принять за чернику или голубику.</w:t>
      </w:r>
    </w:p>
    <w:p w:rsidR="00FA6B55" w:rsidRPr="003E036E" w:rsidRDefault="00FA6B55" w:rsidP="00FA6B55">
      <w:pPr>
        <w:pStyle w:val="a6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3E036E">
        <w:rPr>
          <w:sz w:val="20"/>
          <w:szCs w:val="20"/>
        </w:rPr>
        <w:t xml:space="preserve">Если </w:t>
      </w:r>
      <w:r>
        <w:rPr>
          <w:sz w:val="20"/>
          <w:szCs w:val="20"/>
        </w:rPr>
        <w:t>человек</w:t>
      </w:r>
      <w:r w:rsidRPr="003E036E">
        <w:rPr>
          <w:sz w:val="20"/>
          <w:szCs w:val="20"/>
        </w:rPr>
        <w:t xml:space="preserve"> попробует одну-две ягоды, возможно, ничего страшного не случится, но если он съест ягод больше, появятся рвота и понос. Случаи смертельного отравления вороньим глазом не известны. </w:t>
      </w:r>
    </w:p>
    <w:p w:rsidR="00FA6B55" w:rsidRPr="003E036E" w:rsidRDefault="00FA6B55" w:rsidP="00FA6B55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  <w:u w:val="single"/>
        </w:rPr>
      </w:pPr>
      <w:r w:rsidRPr="003E036E">
        <w:rPr>
          <w:sz w:val="20"/>
          <w:szCs w:val="20"/>
        </w:rPr>
        <w:t xml:space="preserve">Ягоды вороньего глаза могут действовать на </w:t>
      </w:r>
      <w:r w:rsidRPr="003E036E">
        <w:rPr>
          <w:sz w:val="20"/>
          <w:szCs w:val="20"/>
          <w:u w:val="single"/>
        </w:rPr>
        <w:t xml:space="preserve">сердце так же, как ландыш майский или наперстянка, а листья - на нервную систему, так же, как белена черная. </w:t>
      </w:r>
    </w:p>
    <w:p w:rsidR="00FA6B55" w:rsidRPr="003E036E" w:rsidRDefault="00FA6B55" w:rsidP="004908D8">
      <w:pPr>
        <w:pStyle w:val="a6"/>
        <w:numPr>
          <w:ilvl w:val="0"/>
          <w:numId w:val="5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142" w:firstLine="142"/>
        <w:jc w:val="both"/>
        <w:rPr>
          <w:sz w:val="20"/>
          <w:szCs w:val="20"/>
        </w:rPr>
      </w:pPr>
      <w:r w:rsidRPr="003E036E">
        <w:rPr>
          <w:rStyle w:val="a5"/>
          <w:sz w:val="20"/>
          <w:szCs w:val="20"/>
        </w:rPr>
        <w:t>Содержащие эфирные масла</w:t>
      </w:r>
      <w:r w:rsidR="00D36FB0">
        <w:rPr>
          <w:rStyle w:val="a5"/>
          <w:sz w:val="20"/>
          <w:szCs w:val="20"/>
        </w:rPr>
        <w:t xml:space="preserve"> </w:t>
      </w:r>
      <w:r w:rsidR="00D36FB0">
        <w:rPr>
          <w:rStyle w:val="a5"/>
          <w:sz w:val="20"/>
          <w:szCs w:val="20"/>
        </w:rPr>
        <w:sym w:font="Symbol" w:char="F02D"/>
      </w:r>
      <w:r w:rsidRPr="003E036E">
        <w:rPr>
          <w:sz w:val="20"/>
          <w:szCs w:val="20"/>
        </w:rPr>
        <w:t xml:space="preserve"> вызывают поражение кожи и слизистых оболочек, а при проглатывании поражение желудочно-кишечного тракта. </w:t>
      </w:r>
    </w:p>
    <w:p w:rsidR="00FA6B55" w:rsidRPr="005C429D" w:rsidRDefault="00FA6B55" w:rsidP="00FA6B55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snapToGrid w:val="0"/>
          <w:color w:val="000000"/>
          <w:w w:val="0"/>
          <w:sz w:val="0"/>
          <w:szCs w:val="0"/>
          <w:u w:val="single" w:color="000000"/>
          <w:bdr w:val="none" w:sz="0" w:space="0" w:color="000000"/>
          <w:shd w:val="clear" w:color="000000" w:fill="000000"/>
        </w:rPr>
      </w:pPr>
      <w:proofErr w:type="gramStart"/>
      <w:r w:rsidRPr="003E036E">
        <w:rPr>
          <w:sz w:val="20"/>
          <w:szCs w:val="20"/>
        </w:rPr>
        <w:t>Семейство</w:t>
      </w:r>
      <w:r w:rsidRPr="003E036E">
        <w:rPr>
          <w:rStyle w:val="a5"/>
          <w:sz w:val="20"/>
          <w:szCs w:val="20"/>
        </w:rPr>
        <w:t xml:space="preserve"> лютиковых </w:t>
      </w:r>
      <w:r w:rsidRPr="003E036E">
        <w:rPr>
          <w:sz w:val="20"/>
          <w:szCs w:val="20"/>
        </w:rPr>
        <w:t xml:space="preserve">широко распространено во флоре России </w:t>
      </w:r>
      <w:r w:rsidRPr="005C429D">
        <w:rPr>
          <w:sz w:val="20"/>
          <w:szCs w:val="20"/>
          <w:u w:val="single"/>
        </w:rPr>
        <w:t>(лютик едкий,  лютик ядовитый, лютик</w:t>
      </w:r>
      <w:proofErr w:type="gramEnd"/>
      <w:r w:rsidRPr="005C429D">
        <w:rPr>
          <w:sz w:val="20"/>
          <w:szCs w:val="20"/>
          <w:u w:val="single"/>
        </w:rPr>
        <w:t xml:space="preserve"> ползучий)</w:t>
      </w:r>
      <w:r w:rsidRPr="005C429D">
        <w:rPr>
          <w:snapToGrid w:val="0"/>
          <w:color w:val="000000"/>
          <w:w w:val="0"/>
          <w:sz w:val="0"/>
          <w:szCs w:val="0"/>
          <w:u w:val="single" w:color="000000"/>
          <w:bdr w:val="none" w:sz="0" w:space="0" w:color="000000"/>
          <w:shd w:val="clear" w:color="000000" w:fill="000000"/>
        </w:rPr>
        <w:t xml:space="preserve"> </w:t>
      </w:r>
    </w:p>
    <w:p w:rsidR="00DE1DD1" w:rsidRDefault="004908D8" w:rsidP="00DE1DD1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5715</wp:posOffset>
            </wp:positionV>
            <wp:extent cx="1006475" cy="1020445"/>
            <wp:effectExtent l="19050" t="0" r="3175" b="0"/>
            <wp:wrapSquare wrapText="bothSides"/>
            <wp:docPr id="164" name="Рисунок 164" descr="Лютик ед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Лютик едкий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FA6B55" w:rsidRPr="00DE1DD1">
        <w:rPr>
          <w:sz w:val="20"/>
          <w:szCs w:val="20"/>
        </w:rPr>
        <w:t>Сок лютиков очень ядовит.</w:t>
      </w:r>
      <w:r w:rsidR="00D36FB0">
        <w:rPr>
          <w:sz w:val="20"/>
          <w:szCs w:val="20"/>
        </w:rPr>
        <w:t xml:space="preserve"> </w:t>
      </w:r>
      <w:r w:rsidR="00DE1DD1" w:rsidRPr="00DE1DD1">
        <w:rPr>
          <w:sz w:val="20"/>
          <w:szCs w:val="20"/>
        </w:rPr>
        <w:t xml:space="preserve">Выделяемые </w:t>
      </w:r>
      <w:r w:rsidR="005C429D">
        <w:rPr>
          <w:sz w:val="20"/>
          <w:szCs w:val="20"/>
        </w:rPr>
        <w:t>им</w:t>
      </w:r>
      <w:r w:rsidR="00DE1DD1" w:rsidRPr="00DE1DD1">
        <w:rPr>
          <w:sz w:val="20"/>
          <w:szCs w:val="20"/>
        </w:rPr>
        <w:t xml:space="preserve"> пары вызывают сильнейшее раздражение слизистой оболочки глаз, носа и гортани. От одного соприкосновения с лютиком может возникнуть слезотечение, на</w:t>
      </w:r>
      <w:r w:rsidR="00D36FB0">
        <w:rPr>
          <w:sz w:val="20"/>
          <w:szCs w:val="20"/>
        </w:rPr>
        <w:t xml:space="preserve">сморк, першение в горле, кашель, </w:t>
      </w:r>
      <w:r w:rsidR="00DE1DD1" w:rsidRPr="00DE1DD1">
        <w:rPr>
          <w:sz w:val="20"/>
          <w:szCs w:val="20"/>
        </w:rPr>
        <w:t>удушь</w:t>
      </w:r>
      <w:r w:rsidR="00D36FB0">
        <w:rPr>
          <w:sz w:val="20"/>
          <w:szCs w:val="20"/>
        </w:rPr>
        <w:t>е</w:t>
      </w:r>
      <w:r w:rsidR="00DE1DD1" w:rsidRPr="00DE1DD1">
        <w:rPr>
          <w:sz w:val="20"/>
          <w:szCs w:val="20"/>
        </w:rPr>
        <w:t xml:space="preserve"> и спазм мышц гортани. Проглоченное растение вызывает резкие боли в пищеводе, желудке, кишечнике. Отравление сопровождается рвотой, поносом, в тяжелых случаях  останавливается сердце. </w:t>
      </w:r>
    </w:p>
    <w:p w:rsidR="00DE1DD1" w:rsidRPr="00DE1DD1" w:rsidRDefault="00DE1DD1" w:rsidP="00DE1DD1">
      <w:pPr>
        <w:pStyle w:val="a6"/>
        <w:shd w:val="clear" w:color="auto" w:fill="FFFFFF"/>
        <w:spacing w:before="0" w:beforeAutospacing="0" w:after="0" w:afterAutospacing="0"/>
        <w:ind w:firstLine="284"/>
        <w:jc w:val="center"/>
        <w:rPr>
          <w:b/>
          <w:color w:val="000080"/>
          <w:sz w:val="20"/>
          <w:szCs w:val="20"/>
          <w:u w:val="single"/>
        </w:rPr>
      </w:pPr>
      <w:r w:rsidRPr="00DE1DD1">
        <w:rPr>
          <w:b/>
          <w:color w:val="000080"/>
          <w:sz w:val="20"/>
          <w:szCs w:val="20"/>
          <w:u w:val="single"/>
        </w:rPr>
        <w:lastRenderedPageBreak/>
        <w:t>Борщевик</w:t>
      </w:r>
    </w:p>
    <w:p w:rsidR="00DE1DD1" w:rsidRPr="00DE1DD1" w:rsidRDefault="00082018" w:rsidP="00DE1DD1">
      <w:pPr>
        <w:pStyle w:val="a6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84455</wp:posOffset>
            </wp:positionV>
            <wp:extent cx="1437005" cy="1190625"/>
            <wp:effectExtent l="19050" t="0" r="0" b="0"/>
            <wp:wrapSquare wrapText="bothSides"/>
            <wp:docPr id="154" name="Рисунок 154" descr="борщев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борщевик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DE1DD1" w:rsidRPr="00DE1DD1">
        <w:rPr>
          <w:sz w:val="20"/>
          <w:szCs w:val="20"/>
        </w:rPr>
        <w:t xml:space="preserve">Все части этого ядовитого растения содержат эфирные масла и другие активные вещества. Капля сока борщевика при попадании на кожу или слизистую может вызвать сильнейшие ожоги, сопровождающиеся болью, покраснением, волдырями, эрозией (неглубокие повреждения кожи, заживление проходит благоприятно, без образования рубцов). </w:t>
      </w:r>
    </w:p>
    <w:p w:rsidR="00937731" w:rsidRPr="005A7C9D" w:rsidRDefault="00937731" w:rsidP="005A7C9D">
      <w:pPr>
        <w:shd w:val="clear" w:color="auto" w:fill="FFFFFF"/>
        <w:jc w:val="center"/>
        <w:outlineLvl w:val="3"/>
        <w:rPr>
          <w:rFonts w:ascii="Times New Roman" w:hAnsi="Times New Roman"/>
          <w:b/>
          <w:sz w:val="22"/>
          <w:szCs w:val="22"/>
        </w:rPr>
      </w:pPr>
      <w:r w:rsidRPr="005A7C9D">
        <w:rPr>
          <w:rFonts w:ascii="Times New Roman" w:hAnsi="Times New Roman"/>
          <w:b/>
          <w:sz w:val="22"/>
          <w:szCs w:val="22"/>
        </w:rPr>
        <w:t xml:space="preserve">Проявления отравления </w:t>
      </w:r>
    </w:p>
    <w:p w:rsidR="00937731" w:rsidRPr="004E1F16" w:rsidRDefault="00937731" w:rsidP="005A7C9D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5C429D">
        <w:rPr>
          <w:rStyle w:val="a5"/>
          <w:color w:val="000080"/>
          <w:sz w:val="20"/>
          <w:szCs w:val="20"/>
        </w:rPr>
        <w:t>Отравление ядовитыми растениями</w:t>
      </w:r>
      <w:r w:rsidRPr="004E1F16">
        <w:rPr>
          <w:sz w:val="20"/>
          <w:szCs w:val="20"/>
        </w:rPr>
        <w:t xml:space="preserve"> – это отравление, развивающ</w:t>
      </w:r>
      <w:r w:rsidR="00371428">
        <w:rPr>
          <w:sz w:val="20"/>
          <w:szCs w:val="20"/>
        </w:rPr>
        <w:t>е</w:t>
      </w:r>
      <w:r w:rsidRPr="004E1F16">
        <w:rPr>
          <w:sz w:val="20"/>
          <w:szCs w:val="20"/>
        </w:rPr>
        <w:t xml:space="preserve">еся при попадании в организм химических веществ растительного происхождения в токсической дозе, способных вызвать нарушения жизненно важных функций органов и систем и создавать угрозу для жизни. При отравлении любыми </w:t>
      </w:r>
      <w:r w:rsidRPr="004E1F16">
        <w:rPr>
          <w:rStyle w:val="a5"/>
          <w:sz w:val="20"/>
          <w:szCs w:val="20"/>
        </w:rPr>
        <w:t>ядовитыми растениями</w:t>
      </w:r>
      <w:r w:rsidRPr="004E1F16">
        <w:rPr>
          <w:sz w:val="20"/>
          <w:szCs w:val="20"/>
        </w:rPr>
        <w:t xml:space="preserve"> наблюдается </w:t>
      </w:r>
      <w:r w:rsidRPr="004E1F16">
        <w:rPr>
          <w:rStyle w:val="a7"/>
          <w:sz w:val="20"/>
          <w:szCs w:val="20"/>
        </w:rPr>
        <w:t>скрытый период.</w:t>
      </w:r>
      <w:r w:rsidRPr="004E1F16">
        <w:rPr>
          <w:sz w:val="20"/>
          <w:szCs w:val="20"/>
        </w:rPr>
        <w:t xml:space="preserve"> Длительность его может сильно колебаться (от нескольких минут до суток) в зависимости от вида опасного химического вещества. </w:t>
      </w:r>
    </w:p>
    <w:p w:rsidR="00937731" w:rsidRPr="004E1F16" w:rsidRDefault="00937731" w:rsidP="005A7C9D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371428">
        <w:rPr>
          <w:b/>
          <w:sz w:val="20"/>
          <w:szCs w:val="20"/>
        </w:rPr>
        <w:t>Отравление</w:t>
      </w:r>
      <w:r w:rsidRPr="004E1F16">
        <w:rPr>
          <w:sz w:val="20"/>
          <w:szCs w:val="20"/>
        </w:rPr>
        <w:t xml:space="preserve"> </w:t>
      </w:r>
      <w:r w:rsidRPr="004E1F16">
        <w:rPr>
          <w:rStyle w:val="a5"/>
          <w:sz w:val="20"/>
          <w:szCs w:val="20"/>
        </w:rPr>
        <w:t>ядовитыми растениями</w:t>
      </w:r>
      <w:r w:rsidRPr="004E1F16">
        <w:rPr>
          <w:sz w:val="20"/>
          <w:szCs w:val="20"/>
        </w:rPr>
        <w:t xml:space="preserve"> может быть разной тяжести, это зависит от агрессивности яда, его количества, приходящегося на единицу веса тела человека и возраста.</w:t>
      </w:r>
    </w:p>
    <w:p w:rsidR="00DE1DD1" w:rsidRPr="005C429D" w:rsidRDefault="005A7C9D" w:rsidP="005A7C9D">
      <w:pPr>
        <w:pStyle w:val="a6"/>
        <w:shd w:val="clear" w:color="auto" w:fill="FFFFFF"/>
        <w:spacing w:before="0" w:beforeAutospacing="0" w:after="0" w:afterAutospacing="0"/>
        <w:ind w:firstLine="284"/>
        <w:jc w:val="center"/>
        <w:rPr>
          <w:b/>
          <w:color w:val="FF0000"/>
          <w:sz w:val="22"/>
          <w:szCs w:val="22"/>
        </w:rPr>
      </w:pPr>
      <w:r w:rsidRPr="005C429D">
        <w:rPr>
          <w:b/>
          <w:color w:val="FF0000"/>
          <w:sz w:val="22"/>
          <w:szCs w:val="22"/>
        </w:rPr>
        <w:t>Первая помощь при отравлении</w:t>
      </w:r>
    </w:p>
    <w:p w:rsidR="000F65AD" w:rsidRPr="000F65AD" w:rsidRDefault="000F65AD" w:rsidP="000156E5">
      <w:pPr>
        <w:pStyle w:val="a6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F65AD">
        <w:rPr>
          <w:sz w:val="20"/>
          <w:szCs w:val="20"/>
        </w:rPr>
        <w:t>При большинстве отравлений первая помощь должна сводиться к скорейшему удалению содержимого желудочно-кишечного тракта (обильное промывание, дача слабительных)</w:t>
      </w:r>
      <w:r w:rsidR="00371428">
        <w:rPr>
          <w:sz w:val="20"/>
          <w:szCs w:val="20"/>
        </w:rPr>
        <w:t xml:space="preserve">.  </w:t>
      </w:r>
      <w:proofErr w:type="gramStart"/>
      <w:r w:rsidR="00371428">
        <w:rPr>
          <w:sz w:val="20"/>
          <w:szCs w:val="20"/>
        </w:rPr>
        <w:t xml:space="preserve">Параллельно с этим </w:t>
      </w:r>
      <w:r w:rsidRPr="000F65AD">
        <w:rPr>
          <w:sz w:val="20"/>
          <w:szCs w:val="20"/>
        </w:rPr>
        <w:t xml:space="preserve"> </w:t>
      </w:r>
      <w:r w:rsidR="00371428">
        <w:rPr>
          <w:sz w:val="20"/>
          <w:szCs w:val="20"/>
        </w:rPr>
        <w:t xml:space="preserve">необходим прием </w:t>
      </w:r>
      <w:r w:rsidRPr="000F65AD">
        <w:rPr>
          <w:sz w:val="20"/>
          <w:szCs w:val="20"/>
        </w:rPr>
        <w:t>внутрь а</w:t>
      </w:r>
      <w:r w:rsidR="00371428">
        <w:rPr>
          <w:sz w:val="20"/>
          <w:szCs w:val="20"/>
        </w:rPr>
        <w:t>д</w:t>
      </w:r>
      <w:r w:rsidRPr="000F65AD">
        <w:rPr>
          <w:sz w:val="20"/>
          <w:szCs w:val="20"/>
        </w:rPr>
        <w:t xml:space="preserve">сорбирующих (активированный уголь), осаждающих (охлажденный крепкий чай), нейтрализующих (пищевая сода, кислое питье), обволакивающих (крахмальная слизь, кисель, яичный белок, молоко) веществ. </w:t>
      </w:r>
      <w:proofErr w:type="gramEnd"/>
    </w:p>
    <w:p w:rsidR="000F65AD" w:rsidRPr="000F65AD" w:rsidRDefault="000F65AD" w:rsidP="000156E5">
      <w:pPr>
        <w:pStyle w:val="a6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F65AD">
        <w:rPr>
          <w:sz w:val="20"/>
          <w:szCs w:val="20"/>
        </w:rPr>
        <w:t>Промойте пострадавшему желудок – дайте ему выпить около 1 литра теплой подсоленной воды или слабого раствора марганцовокислого калия (всего потребуется до 10-</w:t>
      </w:r>
      <w:smartTag w:uri="urn:schemas-microsoft-com:office:smarttags" w:element="metricconverter">
        <w:smartTagPr>
          <w:attr w:name="ProductID" w:val="15 литров"/>
        </w:smartTagPr>
        <w:r w:rsidRPr="000F65AD">
          <w:rPr>
            <w:sz w:val="20"/>
            <w:szCs w:val="20"/>
          </w:rPr>
          <w:t>15 литров</w:t>
        </w:r>
      </w:smartTag>
      <w:r w:rsidRPr="000F65AD">
        <w:rPr>
          <w:sz w:val="20"/>
          <w:szCs w:val="20"/>
        </w:rPr>
        <w:t xml:space="preserve"> воды). Вызовите рвоту путем надавливания на корень языка. Дайте пострадавшему 4-5 таблеток активированного угля, напоите крепким чаем или кофе. </w:t>
      </w:r>
    </w:p>
    <w:p w:rsidR="000F65AD" w:rsidRPr="000F65AD" w:rsidRDefault="000F65AD" w:rsidP="000156E5">
      <w:pPr>
        <w:pStyle w:val="a6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F65AD">
        <w:rPr>
          <w:sz w:val="20"/>
          <w:szCs w:val="20"/>
        </w:rPr>
        <w:t xml:space="preserve">Если у пострадавшего нарушено дыхание, немедленно начинайте делать искусственное дыхание. </w:t>
      </w:r>
      <w:r w:rsidRPr="000F65AD">
        <w:rPr>
          <w:sz w:val="20"/>
          <w:szCs w:val="20"/>
        </w:rPr>
        <w:lastRenderedPageBreak/>
        <w:t xml:space="preserve">Проверьте пульс у пострадавшего. При отсутствии у него пульса начинайте делать непрямой массаж сердца. </w:t>
      </w:r>
    </w:p>
    <w:p w:rsidR="000F65AD" w:rsidRPr="000F65AD" w:rsidRDefault="000F65AD" w:rsidP="000156E5">
      <w:pPr>
        <w:pStyle w:val="a6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F65AD">
        <w:rPr>
          <w:sz w:val="20"/>
          <w:szCs w:val="20"/>
        </w:rPr>
        <w:t xml:space="preserve">Уложите пострадавшего в такое положение, которое позволит ему свободно дышать и предупредит возможное возникновение приступов удушья или вдыхания рвотных масс. </w:t>
      </w:r>
    </w:p>
    <w:p w:rsidR="000F65AD" w:rsidRPr="000F65AD" w:rsidRDefault="000F65AD" w:rsidP="000156E5">
      <w:pPr>
        <w:pStyle w:val="a6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0F65AD">
        <w:rPr>
          <w:sz w:val="20"/>
          <w:szCs w:val="20"/>
        </w:rPr>
        <w:t xml:space="preserve">В любом случае обратитесь за профессиональной медицинской помощью. </w:t>
      </w:r>
    </w:p>
    <w:p w:rsidR="004908D8" w:rsidRDefault="004908D8" w:rsidP="00207901">
      <w:pPr>
        <w:pStyle w:val="a4"/>
        <w:jc w:val="center"/>
        <w:rPr>
          <w:b/>
          <w:i/>
          <w:color w:val="008000"/>
          <w:sz w:val="24"/>
          <w:szCs w:val="24"/>
        </w:rPr>
      </w:pPr>
    </w:p>
    <w:p w:rsidR="00207901" w:rsidRPr="00CF550C" w:rsidRDefault="00877FE7" w:rsidP="00207901">
      <w:pPr>
        <w:pStyle w:val="a4"/>
        <w:jc w:val="center"/>
        <w:rPr>
          <w:b/>
          <w:i/>
          <w:color w:val="008000"/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0" type="#_x0000_t202" style="position:absolute;left:0;text-align:left;margin-left:112pt;margin-top:31.3pt;width:111.25pt;height:41pt;z-index:251663872;mso-wrap-style:none" stroked="f">
            <v:textbox>
              <w:txbxContent>
                <w:p w:rsidR="003A796D" w:rsidRPr="00CC2DCC" w:rsidRDefault="003A796D" w:rsidP="003A796D">
                  <w:pPr>
                    <w:pStyle w:val="a4"/>
                    <w:rPr>
                      <w:b/>
                      <w:color w:val="FF0000"/>
                      <w:sz w:val="52"/>
                      <w:szCs w:val="52"/>
                    </w:rPr>
                  </w:pPr>
                  <w:r w:rsidRPr="009E246D">
                    <w:rPr>
                      <w:b/>
                      <w:color w:val="FF0000"/>
                      <w:sz w:val="52"/>
                      <w:szCs w:val="52"/>
                    </w:rPr>
                    <w:t>01</w:t>
                  </w:r>
                  <w:r>
                    <w:rPr>
                      <w:b/>
                      <w:color w:val="FF0000"/>
                      <w:sz w:val="52"/>
                      <w:szCs w:val="52"/>
                    </w:rPr>
                    <w:t xml:space="preserve"> </w:t>
                  </w:r>
                  <w:r w:rsidRPr="009E246D">
                    <w:rPr>
                      <w:b/>
                      <w:color w:val="FF0000"/>
                      <w:sz w:val="52"/>
                      <w:szCs w:val="52"/>
                    </w:rPr>
                    <w:t>(112)</w:t>
                  </w:r>
                </w:p>
              </w:txbxContent>
            </v:textbox>
            <w10:wrap type="square"/>
          </v:shape>
        </w:pict>
      </w:r>
      <w:r w:rsidR="00207901" w:rsidRPr="00CF550C">
        <w:rPr>
          <w:b/>
          <w:i/>
          <w:color w:val="008000"/>
          <w:sz w:val="24"/>
          <w:szCs w:val="24"/>
        </w:rPr>
        <w:t>Единая служба спасения</w:t>
      </w:r>
    </w:p>
    <w:p w:rsidR="00EB5539" w:rsidRDefault="004908D8" w:rsidP="00207901">
      <w:pPr>
        <w:pStyle w:val="a4"/>
      </w:pPr>
      <w:r>
        <w:rPr>
          <w:noProof/>
          <w:snapToGrid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4445</wp:posOffset>
            </wp:positionV>
            <wp:extent cx="1143000" cy="876300"/>
            <wp:effectExtent l="19050" t="0" r="0" b="0"/>
            <wp:wrapNone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5539" w:rsidRDefault="00EB5539" w:rsidP="00207901">
      <w:pPr>
        <w:pStyle w:val="a4"/>
      </w:pPr>
    </w:p>
    <w:p w:rsidR="00EB5539" w:rsidRDefault="00EB5539" w:rsidP="00207901">
      <w:pPr>
        <w:pStyle w:val="a4"/>
      </w:pPr>
    </w:p>
    <w:p w:rsidR="003A796D" w:rsidRDefault="003A796D" w:rsidP="009E246D">
      <w:pPr>
        <w:pStyle w:val="1"/>
        <w:rPr>
          <w:rFonts w:cs="Arial"/>
          <w:i/>
          <w:color w:val="008000"/>
          <w:sz w:val="28"/>
          <w:szCs w:val="28"/>
        </w:rPr>
      </w:pPr>
    </w:p>
    <w:p w:rsidR="004908D8" w:rsidRDefault="004908D8" w:rsidP="009E246D">
      <w:pPr>
        <w:pStyle w:val="1"/>
        <w:rPr>
          <w:rFonts w:cs="Arial"/>
          <w:i/>
          <w:color w:val="008000"/>
          <w:sz w:val="24"/>
          <w:szCs w:val="24"/>
        </w:rPr>
      </w:pPr>
    </w:p>
    <w:p w:rsidR="009E246D" w:rsidRPr="00CF550C" w:rsidRDefault="009E246D" w:rsidP="009E246D">
      <w:pPr>
        <w:pStyle w:val="1"/>
        <w:rPr>
          <w:rFonts w:cs="Arial"/>
          <w:i/>
          <w:color w:val="008000"/>
          <w:sz w:val="24"/>
          <w:szCs w:val="24"/>
        </w:rPr>
      </w:pPr>
      <w:r w:rsidRPr="00CF550C">
        <w:rPr>
          <w:rFonts w:cs="Arial"/>
          <w:i/>
          <w:color w:val="008000"/>
          <w:sz w:val="24"/>
          <w:szCs w:val="24"/>
        </w:rPr>
        <w:t>Скорая помощь</w:t>
      </w:r>
    </w:p>
    <w:p w:rsidR="009E246D" w:rsidRDefault="00877FE7" w:rsidP="009E246D">
      <w:pPr>
        <w:rPr>
          <w:b/>
          <w:i/>
          <w:color w:val="008000"/>
        </w:rPr>
      </w:pPr>
      <w:r>
        <w:rPr>
          <w:noProof/>
          <w:snapToGrid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66" type="#_x0000_t75" style="position:absolute;margin-left:122.65pt;margin-top:1.85pt;width:90.9pt;height:76.8pt;z-index:251653632">
            <v:imagedata r:id="rId16" o:title=""/>
            <w10:wrap type="square" side="left"/>
          </v:shape>
          <o:OLEObject Type="Embed" ProgID="CorelPhotoPaint.Image.8" ShapeID="_x0000_s1166" DrawAspect="Content" ObjectID="_1655538974" r:id="rId17"/>
        </w:pict>
      </w:r>
    </w:p>
    <w:p w:rsidR="003A796D" w:rsidRDefault="009E246D" w:rsidP="003A796D">
      <w:pPr>
        <w:ind w:right="18"/>
        <w:jc w:val="center"/>
        <w:rPr>
          <w:b/>
          <w:i/>
          <w:color w:val="008000"/>
          <w:szCs w:val="28"/>
        </w:rPr>
      </w:pPr>
      <w:r w:rsidRPr="00B8682B">
        <w:rPr>
          <w:rFonts w:cs="Arial"/>
          <w:b/>
          <w:i/>
          <w:color w:val="FF0000"/>
          <w:sz w:val="56"/>
        </w:rPr>
        <w:t>03</w:t>
      </w:r>
      <w:r w:rsidR="003A796D" w:rsidRPr="003A796D">
        <w:rPr>
          <w:b/>
          <w:i/>
          <w:color w:val="008000"/>
          <w:szCs w:val="28"/>
        </w:rPr>
        <w:t xml:space="preserve"> </w:t>
      </w:r>
    </w:p>
    <w:p w:rsidR="003A796D" w:rsidRDefault="003A796D" w:rsidP="003A796D">
      <w:pPr>
        <w:ind w:right="18"/>
        <w:jc w:val="center"/>
        <w:rPr>
          <w:b/>
          <w:i/>
          <w:color w:val="008000"/>
          <w:szCs w:val="28"/>
        </w:rPr>
      </w:pPr>
    </w:p>
    <w:p w:rsidR="003A796D" w:rsidRDefault="003A796D" w:rsidP="003A796D">
      <w:pPr>
        <w:ind w:right="18"/>
        <w:jc w:val="center"/>
        <w:rPr>
          <w:b/>
          <w:i/>
          <w:color w:val="008000"/>
          <w:szCs w:val="28"/>
        </w:rPr>
      </w:pPr>
    </w:p>
    <w:p w:rsidR="003A796D" w:rsidRDefault="003A796D" w:rsidP="003A796D">
      <w:pPr>
        <w:ind w:right="18"/>
        <w:jc w:val="center"/>
        <w:rPr>
          <w:b/>
          <w:i/>
          <w:color w:val="008000"/>
          <w:szCs w:val="28"/>
        </w:rPr>
      </w:pPr>
    </w:p>
    <w:p w:rsidR="003A796D" w:rsidRDefault="003A796D" w:rsidP="003A796D">
      <w:pPr>
        <w:ind w:right="18"/>
        <w:jc w:val="center"/>
        <w:rPr>
          <w:b/>
          <w:i/>
          <w:color w:val="008000"/>
          <w:szCs w:val="28"/>
        </w:rPr>
      </w:pPr>
    </w:p>
    <w:p w:rsidR="004908D8" w:rsidRPr="004908D8" w:rsidRDefault="004908D8" w:rsidP="004908D8">
      <w:pPr>
        <w:ind w:right="-31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4908D8">
        <w:rPr>
          <w:rFonts w:ascii="Times New Roman" w:hAnsi="Times New Roman"/>
          <w:b/>
          <w:color w:val="0070C0"/>
          <w:sz w:val="28"/>
          <w:szCs w:val="28"/>
        </w:rPr>
        <w:t>ГАОУ ДПО УМЦ по ГОЧС Оренбургской области</w:t>
      </w:r>
    </w:p>
    <w:p w:rsidR="003A796D" w:rsidRDefault="004908D8" w:rsidP="004908D8">
      <w:pPr>
        <w:ind w:right="18"/>
        <w:jc w:val="center"/>
        <w:rPr>
          <w:b/>
          <w:i/>
          <w:color w:val="008000"/>
          <w:szCs w:val="28"/>
        </w:rPr>
      </w:pPr>
      <w:r>
        <w:rPr>
          <w:rFonts w:ascii="Times New Roman" w:hAnsi="Times New Roman"/>
          <w:noProof/>
          <w:snapToGrid/>
          <w:sz w:val="24"/>
          <w:szCs w:val="24"/>
        </w:rPr>
        <w:drawing>
          <wp:anchor distT="36576" distB="36576" distL="36576" distR="36576" simplePos="0" relativeHeight="251675136" behindDoc="0" locked="0" layoutInCell="1" allowOverlap="1">
            <wp:simplePos x="0" y="0"/>
            <wp:positionH relativeFrom="column">
              <wp:posOffset>1037812</wp:posOffset>
            </wp:positionH>
            <wp:positionV relativeFrom="paragraph">
              <wp:posOffset>31233</wp:posOffset>
            </wp:positionV>
            <wp:extent cx="1005958" cy="999460"/>
            <wp:effectExtent l="19050" t="0" r="3692" b="0"/>
            <wp:wrapNone/>
            <wp:docPr id="2" name="Рисунок 9" descr="j010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j010185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958" cy="999460"/>
                    </a:xfrm>
                    <a:prstGeom prst="rect">
                      <a:avLst/>
                    </a:prstGeom>
                    <a:noFill/>
                    <a:ln w="0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246D" w:rsidRDefault="009E246D" w:rsidP="004908D8">
      <w:pPr>
        <w:jc w:val="center"/>
        <w:rPr>
          <w:rFonts w:cs="Arial"/>
          <w:b/>
          <w:i/>
          <w:color w:val="FF0000"/>
          <w:sz w:val="56"/>
        </w:rPr>
      </w:pPr>
    </w:p>
    <w:p w:rsidR="00AD4AA8" w:rsidRDefault="00AD4AA8" w:rsidP="004908D8">
      <w:pPr>
        <w:jc w:val="center"/>
        <w:rPr>
          <w:rFonts w:cs="Arial"/>
          <w:b/>
          <w:i/>
          <w:color w:val="FF0000"/>
          <w:sz w:val="56"/>
        </w:rPr>
      </w:pPr>
    </w:p>
    <w:p w:rsidR="004908D8" w:rsidRDefault="004908D8" w:rsidP="004908D8">
      <w:pPr>
        <w:shd w:val="clear" w:color="auto" w:fill="FFFFFF"/>
        <w:ind w:right="18"/>
        <w:jc w:val="center"/>
        <w:rPr>
          <w:color w:val="E36C0A"/>
          <w:szCs w:val="28"/>
        </w:rPr>
      </w:pPr>
    </w:p>
    <w:p w:rsidR="004908D8" w:rsidRDefault="004908D8" w:rsidP="004908D8">
      <w:pPr>
        <w:shd w:val="clear" w:color="auto" w:fill="FFFFFF"/>
        <w:ind w:right="18"/>
        <w:jc w:val="center"/>
        <w:rPr>
          <w:color w:val="E36C0A"/>
          <w:szCs w:val="28"/>
        </w:rPr>
      </w:pPr>
    </w:p>
    <w:p w:rsidR="004908D8" w:rsidRPr="004908D8" w:rsidRDefault="004908D8" w:rsidP="004908D8">
      <w:pPr>
        <w:shd w:val="clear" w:color="auto" w:fill="FFFFFF"/>
        <w:ind w:right="18"/>
        <w:jc w:val="center"/>
        <w:rPr>
          <w:rFonts w:ascii="Times New Roman" w:hAnsi="Times New Roman"/>
          <w:color w:val="E36C0A"/>
          <w:sz w:val="24"/>
          <w:szCs w:val="28"/>
        </w:rPr>
      </w:pPr>
      <w:r w:rsidRPr="004908D8">
        <w:rPr>
          <w:rFonts w:ascii="Times New Roman" w:hAnsi="Times New Roman"/>
          <w:color w:val="E36C0A"/>
          <w:sz w:val="24"/>
          <w:szCs w:val="28"/>
        </w:rPr>
        <w:t xml:space="preserve">г. Оренбург, ул. </w:t>
      </w:r>
      <w:proofErr w:type="gramStart"/>
      <w:r w:rsidRPr="004908D8">
        <w:rPr>
          <w:rFonts w:ascii="Times New Roman" w:hAnsi="Times New Roman"/>
          <w:color w:val="E36C0A"/>
          <w:sz w:val="24"/>
          <w:szCs w:val="28"/>
        </w:rPr>
        <w:t>Луговая</w:t>
      </w:r>
      <w:proofErr w:type="gramEnd"/>
      <w:r w:rsidRPr="004908D8">
        <w:rPr>
          <w:rFonts w:ascii="Times New Roman" w:hAnsi="Times New Roman"/>
          <w:color w:val="E36C0A"/>
          <w:sz w:val="24"/>
          <w:szCs w:val="28"/>
        </w:rPr>
        <w:t>, 78а</w:t>
      </w:r>
    </w:p>
    <w:p w:rsidR="004908D8" w:rsidRPr="004908D8" w:rsidRDefault="004908D8" w:rsidP="004908D8">
      <w:pPr>
        <w:shd w:val="clear" w:color="auto" w:fill="FFFFFF"/>
        <w:ind w:right="18"/>
        <w:jc w:val="center"/>
        <w:rPr>
          <w:rFonts w:ascii="Times New Roman" w:hAnsi="Times New Roman"/>
          <w:b/>
          <w:color w:val="984806"/>
          <w:sz w:val="24"/>
          <w:szCs w:val="28"/>
        </w:rPr>
      </w:pPr>
      <w:r w:rsidRPr="004908D8">
        <w:rPr>
          <w:rFonts w:ascii="Times New Roman" w:hAnsi="Times New Roman"/>
          <w:b/>
          <w:color w:val="984806"/>
          <w:sz w:val="24"/>
          <w:szCs w:val="28"/>
        </w:rPr>
        <w:t>33-49-96</w:t>
      </w:r>
    </w:p>
    <w:p w:rsidR="004908D8" w:rsidRPr="004908D8" w:rsidRDefault="004908D8" w:rsidP="004908D8">
      <w:pPr>
        <w:shd w:val="clear" w:color="auto" w:fill="FFFFFF"/>
        <w:ind w:right="18"/>
        <w:jc w:val="center"/>
        <w:rPr>
          <w:rFonts w:ascii="Times New Roman" w:hAnsi="Times New Roman"/>
          <w:b/>
          <w:color w:val="984806"/>
          <w:sz w:val="24"/>
          <w:szCs w:val="28"/>
        </w:rPr>
      </w:pPr>
      <w:r w:rsidRPr="004908D8">
        <w:rPr>
          <w:rFonts w:ascii="Times New Roman" w:hAnsi="Times New Roman"/>
          <w:b/>
          <w:color w:val="984806"/>
          <w:sz w:val="24"/>
          <w:szCs w:val="28"/>
        </w:rPr>
        <w:t>33-46-16</w:t>
      </w:r>
    </w:p>
    <w:p w:rsidR="004908D8" w:rsidRPr="004908D8" w:rsidRDefault="004908D8" w:rsidP="004908D8">
      <w:pPr>
        <w:shd w:val="clear" w:color="auto" w:fill="FFFFFF"/>
        <w:ind w:right="18"/>
        <w:jc w:val="center"/>
        <w:rPr>
          <w:rFonts w:ascii="Times New Roman" w:hAnsi="Times New Roman"/>
          <w:b/>
          <w:color w:val="984806"/>
          <w:sz w:val="24"/>
          <w:szCs w:val="28"/>
        </w:rPr>
      </w:pPr>
      <w:r w:rsidRPr="004908D8">
        <w:rPr>
          <w:rFonts w:ascii="Times New Roman" w:hAnsi="Times New Roman"/>
          <w:b/>
          <w:color w:val="984806"/>
          <w:sz w:val="24"/>
          <w:szCs w:val="28"/>
        </w:rPr>
        <w:t>33-67-91</w:t>
      </w:r>
    </w:p>
    <w:p w:rsidR="004908D8" w:rsidRPr="004908D8" w:rsidRDefault="004908D8" w:rsidP="004908D8">
      <w:pPr>
        <w:jc w:val="center"/>
        <w:rPr>
          <w:rFonts w:ascii="Times New Roman" w:hAnsi="Times New Roman"/>
          <w:noProof/>
          <w:sz w:val="24"/>
          <w:szCs w:val="28"/>
        </w:rPr>
      </w:pPr>
    </w:p>
    <w:p w:rsidR="004908D8" w:rsidRPr="00460B90" w:rsidRDefault="004908D8" w:rsidP="004908D8">
      <w:pPr>
        <w:jc w:val="center"/>
        <w:rPr>
          <w:rFonts w:ascii="Times New Roman" w:hAnsi="Times New Roman"/>
          <w:noProof/>
          <w:sz w:val="24"/>
          <w:szCs w:val="28"/>
        </w:rPr>
      </w:pPr>
      <w:r w:rsidRPr="004908D8">
        <w:rPr>
          <w:rFonts w:ascii="Times New Roman" w:hAnsi="Times New Roman"/>
          <w:noProof/>
          <w:sz w:val="24"/>
          <w:szCs w:val="28"/>
        </w:rPr>
        <w:t xml:space="preserve">Эл. почта: </w:t>
      </w:r>
      <w:r w:rsidRPr="004908D8">
        <w:rPr>
          <w:rFonts w:ascii="Times New Roman" w:hAnsi="Times New Roman"/>
          <w:noProof/>
          <w:color w:val="0070C0"/>
          <w:sz w:val="24"/>
          <w:szCs w:val="28"/>
          <w:lang w:val="en-US"/>
        </w:rPr>
        <w:t>orenumc</w:t>
      </w:r>
      <w:r w:rsidRPr="004908D8">
        <w:rPr>
          <w:rFonts w:ascii="Times New Roman" w:hAnsi="Times New Roman"/>
          <w:noProof/>
          <w:color w:val="0070C0"/>
          <w:sz w:val="24"/>
          <w:szCs w:val="28"/>
        </w:rPr>
        <w:t>@</w:t>
      </w:r>
      <w:r w:rsidRPr="004908D8">
        <w:rPr>
          <w:rFonts w:ascii="Times New Roman" w:hAnsi="Times New Roman"/>
          <w:noProof/>
          <w:color w:val="0070C0"/>
          <w:sz w:val="24"/>
          <w:szCs w:val="28"/>
          <w:lang w:val="en-US"/>
        </w:rPr>
        <w:t>mail</w:t>
      </w:r>
      <w:r w:rsidRPr="004908D8">
        <w:rPr>
          <w:rFonts w:ascii="Times New Roman" w:hAnsi="Times New Roman"/>
          <w:noProof/>
          <w:color w:val="0070C0"/>
          <w:sz w:val="24"/>
          <w:szCs w:val="28"/>
        </w:rPr>
        <w:t>.</w:t>
      </w:r>
      <w:r w:rsidRPr="004908D8">
        <w:rPr>
          <w:rFonts w:ascii="Times New Roman" w:hAnsi="Times New Roman"/>
          <w:noProof/>
          <w:color w:val="0070C0"/>
          <w:sz w:val="24"/>
          <w:szCs w:val="28"/>
          <w:lang w:val="en-US"/>
        </w:rPr>
        <w:t>ru</w:t>
      </w:r>
    </w:p>
    <w:p w:rsidR="004908D8" w:rsidRPr="004908D8" w:rsidRDefault="004908D8" w:rsidP="004908D8">
      <w:pPr>
        <w:jc w:val="center"/>
        <w:rPr>
          <w:rFonts w:ascii="Times New Roman" w:hAnsi="Times New Roman"/>
          <w:noProof/>
          <w:color w:val="0070C0"/>
          <w:sz w:val="36"/>
          <w:szCs w:val="28"/>
        </w:rPr>
      </w:pPr>
      <w:r w:rsidRPr="004908D8">
        <w:rPr>
          <w:rFonts w:ascii="Times New Roman" w:hAnsi="Times New Roman"/>
          <w:noProof/>
          <w:sz w:val="24"/>
          <w:szCs w:val="28"/>
        </w:rPr>
        <w:t xml:space="preserve">Сайт: </w:t>
      </w:r>
      <w:r w:rsidRPr="004908D8">
        <w:rPr>
          <w:rFonts w:ascii="Times New Roman" w:hAnsi="Times New Roman"/>
          <w:noProof/>
          <w:color w:val="0070C0"/>
          <w:sz w:val="24"/>
          <w:szCs w:val="28"/>
        </w:rPr>
        <w:t>umcgochs.ucoz.ru</w:t>
      </w:r>
    </w:p>
    <w:p w:rsidR="00877FE7" w:rsidRPr="00877FE7" w:rsidRDefault="004908D8" w:rsidP="00877FE7">
      <w:pPr>
        <w:ind w:right="-31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8"/>
          <w:szCs w:val="28"/>
        </w:rPr>
        <w:br w:type="column"/>
      </w:r>
      <w:r w:rsidR="00877FE7" w:rsidRPr="00877FE7">
        <w:rPr>
          <w:rFonts w:ascii="Times New Roman" w:hAnsi="Times New Roman"/>
          <w:b/>
          <w:color w:val="0000FF"/>
          <w:sz w:val="24"/>
          <w:szCs w:val="24"/>
        </w:rPr>
        <w:lastRenderedPageBreak/>
        <w:t xml:space="preserve">Департамент  пожарной безопасности </w:t>
      </w:r>
    </w:p>
    <w:p w:rsidR="00877FE7" w:rsidRPr="00877FE7" w:rsidRDefault="00877FE7" w:rsidP="00877FE7">
      <w:pPr>
        <w:ind w:right="-31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877FE7">
        <w:rPr>
          <w:rFonts w:ascii="Times New Roman" w:hAnsi="Times New Roman"/>
          <w:b/>
          <w:color w:val="0000FF"/>
          <w:sz w:val="24"/>
          <w:szCs w:val="24"/>
        </w:rPr>
        <w:t>и гражданской защиты</w:t>
      </w:r>
    </w:p>
    <w:p w:rsidR="00877FE7" w:rsidRDefault="00877FE7" w:rsidP="00877FE7">
      <w:pPr>
        <w:ind w:right="-31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877FE7">
        <w:rPr>
          <w:rFonts w:ascii="Times New Roman" w:hAnsi="Times New Roman"/>
          <w:b/>
          <w:color w:val="0000FF"/>
          <w:sz w:val="24"/>
          <w:szCs w:val="24"/>
        </w:rPr>
        <w:t xml:space="preserve"> Оренбургской области</w:t>
      </w:r>
    </w:p>
    <w:p w:rsidR="00877FE7" w:rsidRPr="00877FE7" w:rsidRDefault="00877FE7" w:rsidP="00877FE7">
      <w:pPr>
        <w:ind w:right="-31"/>
        <w:jc w:val="center"/>
        <w:rPr>
          <w:rFonts w:ascii="Times New Roman" w:hAnsi="Times New Roman"/>
          <w:b/>
          <w:color w:val="0000FF"/>
          <w:sz w:val="24"/>
          <w:szCs w:val="24"/>
        </w:rPr>
      </w:pPr>
    </w:p>
    <w:p w:rsidR="00877FE7" w:rsidRDefault="004908D8" w:rsidP="00877FE7">
      <w:pPr>
        <w:ind w:right="-31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877FE7">
        <w:rPr>
          <w:rFonts w:ascii="Times New Roman" w:hAnsi="Times New Roman"/>
          <w:b/>
          <w:color w:val="0000FF"/>
          <w:sz w:val="24"/>
          <w:szCs w:val="24"/>
        </w:rPr>
        <w:t xml:space="preserve">ГАОУ ДПО УМЦ по ГОЧС </w:t>
      </w:r>
    </w:p>
    <w:p w:rsidR="004908D8" w:rsidRPr="00877FE7" w:rsidRDefault="004908D8" w:rsidP="00877FE7">
      <w:pPr>
        <w:ind w:right="-31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877FE7">
        <w:rPr>
          <w:rFonts w:ascii="Times New Roman" w:hAnsi="Times New Roman"/>
          <w:b/>
          <w:color w:val="0000FF"/>
          <w:sz w:val="24"/>
          <w:szCs w:val="24"/>
        </w:rPr>
        <w:t>Оренбургской области</w:t>
      </w:r>
    </w:p>
    <w:p w:rsidR="00AD4AA8" w:rsidRPr="00877FE7" w:rsidRDefault="00877FE7" w:rsidP="009E246D">
      <w:pPr>
        <w:jc w:val="center"/>
        <w:rPr>
          <w:rFonts w:cs="Arial"/>
          <w:b/>
          <w:i/>
          <w:color w:val="FF0000"/>
          <w:sz w:val="24"/>
          <w:szCs w:val="24"/>
        </w:rPr>
      </w:pPr>
      <w:r w:rsidRPr="00877FE7">
        <w:rPr>
          <w:rFonts w:ascii="Times New Roman" w:hAnsi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85" type="#_x0000_t136" style="position:absolute;left:0;text-align:left;margin-left:606pt;margin-top:107.55pt;width:172.8pt;height:48.45pt;z-index:251677184" adj="10803" fillcolor="red">
            <v:shadow color="#868686"/>
            <v:textpath style="font-family:&quot;Arial&quot;;v-text-kern:t" trim="t" fitpath="t" string="ПАМЯТКА"/>
          </v:shape>
        </w:pict>
      </w:r>
    </w:p>
    <w:p w:rsidR="00AD4AA8" w:rsidRDefault="00AD4AA8" w:rsidP="00AD4AA8">
      <w:pPr>
        <w:ind w:right="18"/>
        <w:rPr>
          <w:sz w:val="24"/>
        </w:rPr>
      </w:pPr>
    </w:p>
    <w:p w:rsidR="00AD4AA8" w:rsidRDefault="00877FE7" w:rsidP="00AD4AA8">
      <w:pPr>
        <w:ind w:right="18"/>
        <w:rPr>
          <w:sz w:val="24"/>
        </w:rPr>
      </w:pPr>
      <w:r>
        <w:rPr>
          <w:rFonts w:ascii="Times New Roman" w:hAnsi="Times New Roman"/>
          <w:sz w:val="24"/>
          <w:szCs w:val="24"/>
        </w:rPr>
        <w:pict>
          <v:shape id="_x0000_s1186" type="#_x0000_t136" style="position:absolute;margin-left:33.65pt;margin-top:5.85pt;width:172.8pt;height:48.45pt;z-index:251679232" adj="10803" fillcolor="red">
            <v:shadow color="#868686"/>
            <v:textpath style="font-family:&quot;Arial&quot;;v-text-kern:t" trim="t" fitpath="t" string="ПАМЯТКА"/>
          </v:shape>
        </w:pict>
      </w:r>
    </w:p>
    <w:p w:rsidR="000156E5" w:rsidRDefault="000156E5" w:rsidP="004908D8">
      <w:pPr>
        <w:tabs>
          <w:tab w:val="right" w:pos="4253"/>
        </w:tabs>
        <w:jc w:val="center"/>
        <w:rPr>
          <w:rFonts w:ascii="Times New Roman" w:hAnsi="Times New Roman"/>
          <w:spacing w:val="-1"/>
          <w:sz w:val="24"/>
          <w:szCs w:val="24"/>
        </w:rPr>
      </w:pPr>
    </w:p>
    <w:p w:rsidR="000156E5" w:rsidRDefault="000156E5">
      <w:pPr>
        <w:shd w:val="clear" w:color="auto" w:fill="FFFFFF"/>
        <w:ind w:right="19"/>
        <w:jc w:val="center"/>
        <w:rPr>
          <w:rFonts w:ascii="Times New Roman" w:hAnsi="Times New Roman"/>
          <w:spacing w:val="-1"/>
          <w:sz w:val="24"/>
          <w:szCs w:val="24"/>
        </w:rPr>
      </w:pPr>
    </w:p>
    <w:p w:rsidR="004908D8" w:rsidRDefault="004908D8">
      <w:pPr>
        <w:shd w:val="clear" w:color="auto" w:fill="FFFFFF"/>
        <w:ind w:right="19"/>
        <w:jc w:val="center"/>
        <w:rPr>
          <w:rFonts w:ascii="Times New Roman" w:hAnsi="Times New Roman"/>
          <w:spacing w:val="-1"/>
          <w:sz w:val="24"/>
          <w:szCs w:val="24"/>
        </w:rPr>
      </w:pPr>
    </w:p>
    <w:p w:rsidR="004908D8" w:rsidRDefault="004908D8">
      <w:pPr>
        <w:shd w:val="clear" w:color="auto" w:fill="FFFFFF"/>
        <w:ind w:right="19"/>
        <w:jc w:val="center"/>
        <w:rPr>
          <w:rFonts w:ascii="Times New Roman" w:hAnsi="Times New Roman"/>
          <w:spacing w:val="-1"/>
          <w:sz w:val="24"/>
          <w:szCs w:val="24"/>
        </w:rPr>
      </w:pPr>
    </w:p>
    <w:p w:rsidR="004908D8" w:rsidRDefault="004908D8">
      <w:pPr>
        <w:shd w:val="clear" w:color="auto" w:fill="FFFFFF"/>
        <w:ind w:right="19"/>
        <w:jc w:val="center"/>
        <w:rPr>
          <w:rFonts w:ascii="Times New Roman" w:hAnsi="Times New Roman"/>
          <w:spacing w:val="-1"/>
          <w:sz w:val="24"/>
          <w:szCs w:val="24"/>
        </w:rPr>
      </w:pPr>
    </w:p>
    <w:p w:rsidR="00460B90" w:rsidRDefault="00460B90">
      <w:pPr>
        <w:shd w:val="clear" w:color="auto" w:fill="FFFFFF"/>
        <w:ind w:right="19"/>
        <w:jc w:val="center"/>
        <w:rPr>
          <w:rFonts w:ascii="Times New Roman" w:hAnsi="Times New Roman"/>
          <w:spacing w:val="-1"/>
          <w:sz w:val="24"/>
          <w:szCs w:val="24"/>
        </w:rPr>
      </w:pPr>
    </w:p>
    <w:p w:rsidR="004908D8" w:rsidRDefault="00877FE7">
      <w:pPr>
        <w:shd w:val="clear" w:color="auto" w:fill="FFFFFF"/>
        <w:ind w:right="19"/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noProof/>
          <w:snapToGrid/>
          <w:spacing w:val="-1"/>
          <w:sz w:val="24"/>
          <w:szCs w:val="24"/>
        </w:rPr>
        <w:drawing>
          <wp:inline distT="0" distB="0" distL="0" distR="0" wp14:anchorId="31DB00DB">
            <wp:extent cx="1762125" cy="2124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12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08D8" w:rsidRDefault="004908D8" w:rsidP="004908D8">
      <w:pPr>
        <w:shd w:val="clear" w:color="auto" w:fill="FFFFFF"/>
        <w:ind w:right="19"/>
        <w:jc w:val="center"/>
        <w:rPr>
          <w:rFonts w:ascii="Times New Roman" w:hAnsi="Times New Roman"/>
          <w:b/>
          <w:color w:val="0000FF"/>
          <w:spacing w:val="-1"/>
          <w:sz w:val="32"/>
          <w:szCs w:val="24"/>
        </w:rPr>
      </w:pPr>
      <w:bookmarkStart w:id="0" w:name="_GoBack"/>
      <w:bookmarkEnd w:id="0"/>
    </w:p>
    <w:p w:rsidR="004908D8" w:rsidRDefault="004908D8" w:rsidP="004908D8">
      <w:pPr>
        <w:shd w:val="clear" w:color="auto" w:fill="FFFFFF"/>
        <w:ind w:right="19"/>
        <w:jc w:val="center"/>
        <w:rPr>
          <w:rFonts w:ascii="Times New Roman" w:hAnsi="Times New Roman"/>
          <w:b/>
          <w:color w:val="0000FF"/>
          <w:spacing w:val="-1"/>
          <w:sz w:val="32"/>
          <w:szCs w:val="24"/>
        </w:rPr>
      </w:pPr>
    </w:p>
    <w:p w:rsidR="004908D8" w:rsidRDefault="004908D8" w:rsidP="004908D8">
      <w:pPr>
        <w:shd w:val="clear" w:color="auto" w:fill="FFFFFF"/>
        <w:ind w:right="19"/>
        <w:jc w:val="center"/>
        <w:rPr>
          <w:rFonts w:ascii="Times New Roman" w:hAnsi="Times New Roman"/>
          <w:b/>
          <w:color w:val="0000FF"/>
          <w:spacing w:val="-1"/>
          <w:sz w:val="32"/>
          <w:szCs w:val="24"/>
        </w:rPr>
      </w:pPr>
    </w:p>
    <w:p w:rsidR="004908D8" w:rsidRPr="004908D8" w:rsidRDefault="004908D8" w:rsidP="004908D8">
      <w:pPr>
        <w:shd w:val="clear" w:color="auto" w:fill="FFFFFF"/>
        <w:ind w:right="19"/>
        <w:jc w:val="center"/>
        <w:rPr>
          <w:rFonts w:ascii="Times New Roman" w:hAnsi="Times New Roman"/>
          <w:b/>
          <w:color w:val="0000FF"/>
          <w:spacing w:val="-1"/>
          <w:sz w:val="32"/>
          <w:szCs w:val="24"/>
        </w:rPr>
      </w:pPr>
      <w:r w:rsidRPr="004908D8">
        <w:rPr>
          <w:rFonts w:ascii="Times New Roman" w:hAnsi="Times New Roman"/>
          <w:b/>
          <w:color w:val="0000FF"/>
          <w:spacing w:val="-1"/>
          <w:sz w:val="32"/>
          <w:szCs w:val="24"/>
        </w:rPr>
        <w:t>ЯДОВИТЫЕ РАСТЕНИЯ</w:t>
      </w:r>
    </w:p>
    <w:p w:rsidR="004908D8" w:rsidRPr="004908D8" w:rsidRDefault="004908D8" w:rsidP="004908D8">
      <w:pPr>
        <w:shd w:val="clear" w:color="auto" w:fill="FFFFFF"/>
        <w:ind w:right="19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4908D8" w:rsidRPr="004908D8" w:rsidRDefault="004908D8" w:rsidP="004908D8">
      <w:pPr>
        <w:shd w:val="clear" w:color="auto" w:fill="FFFFFF"/>
        <w:ind w:right="19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4908D8" w:rsidRPr="004908D8" w:rsidRDefault="004908D8" w:rsidP="004908D8">
      <w:pPr>
        <w:shd w:val="clear" w:color="auto" w:fill="FFFFFF"/>
        <w:ind w:right="19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4908D8" w:rsidRDefault="004908D8" w:rsidP="004908D8">
      <w:pPr>
        <w:shd w:val="clear" w:color="auto" w:fill="FFFFFF"/>
        <w:ind w:right="19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4908D8" w:rsidRDefault="004908D8" w:rsidP="004908D8">
      <w:pPr>
        <w:shd w:val="clear" w:color="auto" w:fill="FFFFFF"/>
        <w:ind w:right="19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4908D8" w:rsidRPr="004908D8" w:rsidRDefault="004908D8" w:rsidP="004908D8">
      <w:pPr>
        <w:shd w:val="clear" w:color="auto" w:fill="FFFFFF"/>
        <w:ind w:right="19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4908D8">
        <w:rPr>
          <w:rFonts w:ascii="Times New Roman" w:hAnsi="Times New Roman"/>
          <w:b/>
          <w:spacing w:val="-1"/>
          <w:sz w:val="24"/>
          <w:szCs w:val="24"/>
        </w:rPr>
        <w:t xml:space="preserve">Оренбург </w:t>
      </w:r>
    </w:p>
    <w:p w:rsidR="004908D8" w:rsidRPr="004908D8" w:rsidRDefault="004908D8" w:rsidP="004908D8">
      <w:pPr>
        <w:shd w:val="clear" w:color="auto" w:fill="FFFFFF"/>
        <w:ind w:right="19"/>
        <w:jc w:val="center"/>
        <w:rPr>
          <w:rFonts w:ascii="Times New Roman" w:hAnsi="Times New Roman"/>
          <w:spacing w:val="-1"/>
          <w:sz w:val="24"/>
          <w:szCs w:val="24"/>
        </w:rPr>
      </w:pPr>
      <w:r w:rsidRPr="004908D8">
        <w:rPr>
          <w:rFonts w:ascii="Times New Roman" w:hAnsi="Times New Roman"/>
          <w:b/>
          <w:spacing w:val="-1"/>
          <w:sz w:val="24"/>
          <w:szCs w:val="24"/>
        </w:rPr>
        <w:t>20</w:t>
      </w:r>
      <w:r w:rsidR="00877FE7">
        <w:rPr>
          <w:rFonts w:ascii="Times New Roman" w:hAnsi="Times New Roman"/>
          <w:b/>
          <w:spacing w:val="-1"/>
          <w:sz w:val="24"/>
          <w:szCs w:val="24"/>
        </w:rPr>
        <w:t>20</w:t>
      </w:r>
    </w:p>
    <w:p w:rsidR="004908D8" w:rsidRDefault="004908D8">
      <w:pPr>
        <w:shd w:val="clear" w:color="auto" w:fill="FFFFFF"/>
        <w:ind w:right="19"/>
        <w:jc w:val="center"/>
        <w:rPr>
          <w:rFonts w:ascii="Times New Roman" w:hAnsi="Times New Roman"/>
          <w:spacing w:val="-1"/>
          <w:sz w:val="24"/>
          <w:szCs w:val="24"/>
        </w:rPr>
      </w:pPr>
    </w:p>
    <w:sectPr w:rsidR="004908D8" w:rsidSect="002B46AE">
      <w:type w:val="continuous"/>
      <w:pgSz w:w="16834" w:h="11909" w:orient="landscape"/>
      <w:pgMar w:top="357" w:right="567" w:bottom="357" w:left="567" w:header="720" w:footer="720" w:gutter="0"/>
      <w:cols w:num="3" w:space="692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A005366"/>
    <w:multiLevelType w:val="hybridMultilevel"/>
    <w:tmpl w:val="57BC4AA2"/>
    <w:lvl w:ilvl="0" w:tplc="899A7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624B0D"/>
    <w:multiLevelType w:val="singleLevel"/>
    <w:tmpl w:val="FAA65E46"/>
    <w:lvl w:ilvl="0">
      <w:start w:val="1"/>
      <w:numFmt w:val="decimal"/>
      <w:lvlText w:val="%1."/>
      <w:legacy w:legacy="1" w:legacySpace="0" w:legacyIndent="178"/>
      <w:lvlJc w:val="left"/>
      <w:rPr>
        <w:rFonts w:ascii="Arial" w:hAnsi="Arial" w:hint="default"/>
      </w:rPr>
    </w:lvl>
  </w:abstractNum>
  <w:abstractNum w:abstractNumId="3">
    <w:nsid w:val="7AF715B6"/>
    <w:multiLevelType w:val="hybridMultilevel"/>
    <w:tmpl w:val="803C014E"/>
    <w:lvl w:ilvl="0" w:tplc="B510B70E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Arial" w:hAnsi="Arial" w:hint="default"/>
        </w:rPr>
      </w:lvl>
    </w:lvlOverride>
  </w:num>
  <w:num w:numId="5">
    <w:abstractNumId w:val="3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2"/>
  </w:compat>
  <w:rsids>
    <w:rsidRoot w:val="0028299C"/>
    <w:rsid w:val="000156E5"/>
    <w:rsid w:val="000159D1"/>
    <w:rsid w:val="0007423E"/>
    <w:rsid w:val="00082018"/>
    <w:rsid w:val="000F65AD"/>
    <w:rsid w:val="0011120F"/>
    <w:rsid w:val="00135CD4"/>
    <w:rsid w:val="00140432"/>
    <w:rsid w:val="001B2058"/>
    <w:rsid w:val="001D73F5"/>
    <w:rsid w:val="001E2BF2"/>
    <w:rsid w:val="00207901"/>
    <w:rsid w:val="0023080C"/>
    <w:rsid w:val="00236689"/>
    <w:rsid w:val="0028299C"/>
    <w:rsid w:val="002B46AE"/>
    <w:rsid w:val="00320B0A"/>
    <w:rsid w:val="00371428"/>
    <w:rsid w:val="00383385"/>
    <w:rsid w:val="003A6402"/>
    <w:rsid w:val="003A796D"/>
    <w:rsid w:val="003D5743"/>
    <w:rsid w:val="003E036E"/>
    <w:rsid w:val="00460B90"/>
    <w:rsid w:val="0046423F"/>
    <w:rsid w:val="00470F4E"/>
    <w:rsid w:val="004908D8"/>
    <w:rsid w:val="0049632C"/>
    <w:rsid w:val="004B55B0"/>
    <w:rsid w:val="004E1F16"/>
    <w:rsid w:val="005A7C9D"/>
    <w:rsid w:val="005C429D"/>
    <w:rsid w:val="005D656A"/>
    <w:rsid w:val="005D7145"/>
    <w:rsid w:val="005F103E"/>
    <w:rsid w:val="00634610"/>
    <w:rsid w:val="006D6AB5"/>
    <w:rsid w:val="00727619"/>
    <w:rsid w:val="00744A14"/>
    <w:rsid w:val="00783A91"/>
    <w:rsid w:val="007C52B0"/>
    <w:rsid w:val="0085163B"/>
    <w:rsid w:val="008612B1"/>
    <w:rsid w:val="00877FE7"/>
    <w:rsid w:val="008B3F5B"/>
    <w:rsid w:val="008C6140"/>
    <w:rsid w:val="008D467B"/>
    <w:rsid w:val="00937731"/>
    <w:rsid w:val="00947C42"/>
    <w:rsid w:val="00960FB8"/>
    <w:rsid w:val="009E246D"/>
    <w:rsid w:val="009F5E72"/>
    <w:rsid w:val="00A66325"/>
    <w:rsid w:val="00A818E9"/>
    <w:rsid w:val="00AD4AA8"/>
    <w:rsid w:val="00B661D8"/>
    <w:rsid w:val="00BC6195"/>
    <w:rsid w:val="00BE706F"/>
    <w:rsid w:val="00CF550C"/>
    <w:rsid w:val="00D11981"/>
    <w:rsid w:val="00D36FB0"/>
    <w:rsid w:val="00D8287B"/>
    <w:rsid w:val="00DE1DD1"/>
    <w:rsid w:val="00DF1E83"/>
    <w:rsid w:val="00E3206D"/>
    <w:rsid w:val="00E35285"/>
    <w:rsid w:val="00E373F8"/>
    <w:rsid w:val="00E531FA"/>
    <w:rsid w:val="00EA77AE"/>
    <w:rsid w:val="00EB5539"/>
    <w:rsid w:val="00EF43AB"/>
    <w:rsid w:val="00F06008"/>
    <w:rsid w:val="00F076B9"/>
    <w:rsid w:val="00F4251B"/>
    <w:rsid w:val="00FA6B55"/>
    <w:rsid w:val="00FE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195"/>
    <w:pPr>
      <w:widowControl w:val="0"/>
    </w:pPr>
    <w:rPr>
      <w:rFonts w:ascii="Arial" w:hAnsi="Arial"/>
      <w:snapToGrid w:val="0"/>
    </w:rPr>
  </w:style>
  <w:style w:type="paragraph" w:styleId="1">
    <w:name w:val="heading 1"/>
    <w:basedOn w:val="a"/>
    <w:next w:val="a"/>
    <w:qFormat/>
    <w:rsid w:val="00BC6195"/>
    <w:pPr>
      <w:keepNext/>
      <w:shd w:val="clear" w:color="auto" w:fill="FFFFFF"/>
      <w:spacing w:before="58" w:line="226" w:lineRule="exact"/>
      <w:ind w:right="29"/>
      <w:jc w:val="center"/>
      <w:outlineLvl w:val="0"/>
    </w:pPr>
    <w:rPr>
      <w:b/>
      <w:color w:val="800080"/>
      <w:spacing w:val="-8"/>
      <w:w w:val="1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C6195"/>
    <w:pPr>
      <w:widowControl/>
      <w:ind w:left="284" w:hanging="284"/>
      <w:jc w:val="both"/>
    </w:pPr>
    <w:rPr>
      <w:snapToGrid/>
      <w:sz w:val="16"/>
    </w:rPr>
  </w:style>
  <w:style w:type="paragraph" w:styleId="2">
    <w:name w:val="Body Text 2"/>
    <w:basedOn w:val="a"/>
    <w:rsid w:val="00BC6195"/>
    <w:pPr>
      <w:widowControl/>
    </w:pPr>
    <w:rPr>
      <w:snapToGrid/>
      <w:sz w:val="16"/>
    </w:rPr>
  </w:style>
  <w:style w:type="paragraph" w:styleId="a4">
    <w:name w:val="Body Text"/>
    <w:basedOn w:val="a"/>
    <w:rsid w:val="0028299C"/>
    <w:pPr>
      <w:spacing w:after="120"/>
    </w:pPr>
  </w:style>
  <w:style w:type="character" w:styleId="a5">
    <w:name w:val="Strong"/>
    <w:uiPriority w:val="22"/>
    <w:qFormat/>
    <w:rsid w:val="008C6140"/>
    <w:rPr>
      <w:b/>
      <w:bCs/>
    </w:rPr>
  </w:style>
  <w:style w:type="paragraph" w:styleId="a6">
    <w:name w:val="Normal (Web)"/>
    <w:basedOn w:val="a"/>
    <w:rsid w:val="008C6140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character" w:styleId="a7">
    <w:name w:val="Emphasis"/>
    <w:qFormat/>
    <w:rsid w:val="00937731"/>
    <w:rPr>
      <w:i/>
      <w:iCs/>
    </w:rPr>
  </w:style>
  <w:style w:type="paragraph" w:customStyle="1" w:styleId="a8">
    <w:name w:val="Знак"/>
    <w:basedOn w:val="a"/>
    <w:rsid w:val="000F65AD"/>
    <w:pPr>
      <w:adjustRightInd w:val="0"/>
      <w:spacing w:after="160" w:line="240" w:lineRule="exact"/>
      <w:jc w:val="right"/>
    </w:pPr>
    <w:rPr>
      <w:rFonts w:ascii="Times New Roman" w:hAnsi="Times New Roman"/>
      <w:snapToGrid/>
      <w:lang w:val="en-GB" w:eastAsia="en-US"/>
    </w:rPr>
  </w:style>
  <w:style w:type="paragraph" w:styleId="a9">
    <w:name w:val="Balloon Text"/>
    <w:basedOn w:val="a"/>
    <w:link w:val="aa"/>
    <w:rsid w:val="004908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908D8"/>
    <w:rPr>
      <w:rFonts w:ascii="Tahoma" w:hAnsi="Tahoma" w:cs="Tahoma"/>
      <w:snapToGrid w:val="0"/>
      <w:sz w:val="16"/>
      <w:szCs w:val="16"/>
    </w:rPr>
  </w:style>
  <w:style w:type="paragraph" w:styleId="ab">
    <w:name w:val="List Paragraph"/>
    <w:basedOn w:val="a"/>
    <w:uiPriority w:val="34"/>
    <w:qFormat/>
    <w:rsid w:val="004908D8"/>
    <w:pPr>
      <w:widowControl/>
      <w:ind w:left="720"/>
      <w:contextualSpacing/>
    </w:pPr>
    <w:rPr>
      <w:rFonts w:ascii="Times New Roman" w:hAnsi="Times New Roman"/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jpe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ЗАВЫВАНИЕ СИРЕНЫ ОЗНАЧАЕТ СИГНАЛ</vt:lpstr>
    </vt:vector>
  </TitlesOfParts>
  <Company>ГУ ГОЧС</Company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ЗАВЫВАНИЕ СИРЕНЫ ОЗНАЧАЕТ СИГНАЛ</dc:title>
  <dc:creator>ИРИНА ШАТИЛОВА</dc:creator>
  <cp:lastModifiedBy>1</cp:lastModifiedBy>
  <cp:revision>7</cp:revision>
  <cp:lastPrinted>2017-12-12T08:06:00Z</cp:lastPrinted>
  <dcterms:created xsi:type="dcterms:W3CDTF">2017-06-14T10:52:00Z</dcterms:created>
  <dcterms:modified xsi:type="dcterms:W3CDTF">2020-07-06T06:10:00Z</dcterms:modified>
</cp:coreProperties>
</file>