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D6" w:rsidRDefault="00C376D6" w:rsidP="00C376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76D6" w:rsidRPr="009C614E" w:rsidRDefault="00C376D6" w:rsidP="00C376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76D6" w:rsidRPr="009C614E" w:rsidRDefault="00C376D6" w:rsidP="00C376D6">
      <w:pPr>
        <w:autoSpaceDE w:val="0"/>
        <w:autoSpaceDN w:val="0"/>
        <w:adjustRightInd w:val="0"/>
        <w:ind w:left="6521"/>
        <w:rPr>
          <w:b/>
          <w:sz w:val="28"/>
          <w:szCs w:val="28"/>
        </w:rPr>
      </w:pPr>
    </w:p>
    <w:p w:rsidR="00C376D6" w:rsidRDefault="00C376D6" w:rsidP="00C376D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-285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D4CC3">
        <w:rPr>
          <w:rFonts w:ascii="Arial Narrow" w:hAnsi="Arial Narrow" w:cs="Arial Narrow"/>
          <w:b/>
          <w:bCs/>
          <w:sz w:val="28"/>
          <w:szCs w:val="28"/>
        </w:rPr>
        <w:t xml:space="preserve">Газета муниципального образования </w:t>
      </w:r>
      <w:r>
        <w:rPr>
          <w:rFonts w:ascii="Arial Narrow" w:hAnsi="Arial Narrow" w:cs="Arial Narrow"/>
          <w:b/>
          <w:bCs/>
          <w:sz w:val="28"/>
          <w:szCs w:val="28"/>
        </w:rPr>
        <w:t>Асекеевский</w:t>
      </w:r>
      <w:r w:rsidRPr="00AD4CC3">
        <w:rPr>
          <w:rFonts w:ascii="Arial Narrow" w:hAnsi="Arial Narrow" w:cs="Arial Narrow"/>
          <w:b/>
          <w:bCs/>
          <w:sz w:val="28"/>
          <w:szCs w:val="28"/>
        </w:rPr>
        <w:t xml:space="preserve"> сельсовет</w:t>
      </w:r>
    </w:p>
    <w:p w:rsidR="00C376D6" w:rsidRPr="00936F76" w:rsidRDefault="00C376D6" w:rsidP="00C376D6">
      <w:pPr>
        <w:autoSpaceDE w:val="0"/>
        <w:autoSpaceDN w:val="0"/>
        <w:adjustRightInd w:val="0"/>
        <w:ind w:right="-285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proofErr w:type="spellStart"/>
      <w:r w:rsidRPr="00936F76">
        <w:rPr>
          <w:rFonts w:ascii="Arial Narrow" w:hAnsi="Arial Narrow" w:cs="Arial Narrow"/>
          <w:b/>
          <w:bCs/>
          <w:color w:val="000000"/>
          <w:sz w:val="28"/>
          <w:szCs w:val="28"/>
        </w:rPr>
        <w:t>Асекеевского</w:t>
      </w:r>
      <w:proofErr w:type="spellEnd"/>
      <w:r w:rsidRPr="00936F7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района Оренбургской области</w:t>
      </w:r>
    </w:p>
    <w:p w:rsidR="00C376D6" w:rsidRPr="00936F76" w:rsidRDefault="00C376D6" w:rsidP="00C376D6">
      <w:pPr>
        <w:autoSpaceDE w:val="0"/>
        <w:autoSpaceDN w:val="0"/>
        <w:adjustRightInd w:val="0"/>
        <w:ind w:firstLine="284"/>
        <w:rPr>
          <w:color w:val="000000"/>
          <w:sz w:val="28"/>
          <w:szCs w:val="28"/>
        </w:rPr>
      </w:pPr>
    </w:p>
    <w:tbl>
      <w:tblPr>
        <w:tblpPr w:leftFromText="180" w:rightFromText="180" w:vertAnchor="text" w:tblpX="-459" w:tblpY="-1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1425"/>
        <w:gridCol w:w="4605"/>
        <w:gridCol w:w="207"/>
        <w:gridCol w:w="1494"/>
      </w:tblGrid>
      <w:tr w:rsidR="00C376D6" w:rsidRPr="00936F76" w:rsidTr="00C376D6">
        <w:trPr>
          <w:trHeight w:val="910"/>
        </w:trPr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76D6" w:rsidRDefault="00C376D6" w:rsidP="00BA18B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  <w:p w:rsidR="00C376D6" w:rsidRPr="007C0355" w:rsidRDefault="00C376D6" w:rsidP="00BA18B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7C035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Учредитель: </w:t>
            </w:r>
          </w:p>
          <w:p w:rsidR="00C376D6" w:rsidRPr="007C0355" w:rsidRDefault="00C376D6" w:rsidP="00BA18B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7C035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Совет депутатов муниципального образования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Асекеевский</w:t>
            </w:r>
            <w:r w:rsidRPr="007C035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сельсовет </w:t>
            </w:r>
            <w:proofErr w:type="spellStart"/>
            <w:r w:rsidRPr="007C035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Асекеевского</w:t>
            </w:r>
            <w:proofErr w:type="spellEnd"/>
            <w:r w:rsidRPr="007C035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района Оренбургской области.</w:t>
            </w:r>
          </w:p>
          <w:p w:rsidR="00C376D6" w:rsidRPr="007C0355" w:rsidRDefault="00C376D6" w:rsidP="00BA18B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  <w:p w:rsidR="00C376D6" w:rsidRPr="007C0355" w:rsidRDefault="00C376D6" w:rsidP="00BA18B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7C035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Распространяется бесплатно</w:t>
            </w:r>
          </w:p>
          <w:p w:rsidR="00C376D6" w:rsidRPr="007C0355" w:rsidRDefault="00C376D6" w:rsidP="00BA18B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6D6" w:rsidRPr="007C0355" w:rsidRDefault="00C376D6" w:rsidP="00BA18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noProof/>
                <w:sz w:val="48"/>
              </w:rPr>
              <w:drawing>
                <wp:inline distT="0" distB="0" distL="0" distR="0" wp14:anchorId="5F930E4E" wp14:editId="2798B827">
                  <wp:extent cx="504825" cy="619125"/>
                  <wp:effectExtent l="0" t="0" r="9525" b="9525"/>
                  <wp:docPr id="1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6D6" w:rsidRDefault="00C376D6" w:rsidP="00BA18B6">
            <w:pPr>
              <w:autoSpaceDE w:val="0"/>
              <w:autoSpaceDN w:val="0"/>
              <w:adjustRightInd w:val="0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  <w:p w:rsidR="00C376D6" w:rsidRPr="007C0355" w:rsidRDefault="00C376D6" w:rsidP="00BA18B6">
            <w:pPr>
              <w:autoSpaceDE w:val="0"/>
              <w:autoSpaceDN w:val="0"/>
              <w:adjustRightInd w:val="0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7C035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Адрес редакции: </w:t>
            </w:r>
          </w:p>
          <w:p w:rsidR="00C376D6" w:rsidRPr="007C0355" w:rsidRDefault="00C376D6" w:rsidP="00BA18B6">
            <w:pPr>
              <w:autoSpaceDE w:val="0"/>
              <w:autoSpaceDN w:val="0"/>
              <w:adjustRightInd w:val="0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  <w:p w:rsidR="00C376D6" w:rsidRPr="007C0355" w:rsidRDefault="00C376D6" w:rsidP="00BA18B6">
            <w:pPr>
              <w:autoSpaceDE w:val="0"/>
              <w:autoSpaceDN w:val="0"/>
              <w:adjustRightInd w:val="0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7C035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461719, Оренбургская обл., Асекеевский р-н, </w:t>
            </w:r>
            <w:proofErr w:type="spellStart"/>
            <w:r w:rsidRPr="007C035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с</w:t>
            </w:r>
            <w:proofErr w:type="gramStart"/>
            <w:r w:rsidRPr="007C035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А</w:t>
            </w:r>
            <w:proofErr w:type="gram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секеево</w:t>
            </w:r>
            <w:proofErr w:type="spellEnd"/>
            <w:r w:rsidRPr="007C035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, </w:t>
            </w:r>
          </w:p>
          <w:p w:rsidR="00C376D6" w:rsidRPr="007C0355" w:rsidRDefault="00C376D6" w:rsidP="00BA18B6">
            <w:pPr>
              <w:autoSpaceDE w:val="0"/>
              <w:autoSpaceDN w:val="0"/>
              <w:adjustRightInd w:val="0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7C035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ул.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Набережная, д. 13</w:t>
            </w:r>
            <w:r w:rsidRPr="007C035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.</w:t>
            </w:r>
          </w:p>
          <w:p w:rsidR="00C376D6" w:rsidRPr="007C0355" w:rsidRDefault="00C376D6" w:rsidP="00BA18B6">
            <w:pPr>
              <w:autoSpaceDE w:val="0"/>
              <w:autoSpaceDN w:val="0"/>
              <w:adjustRightInd w:val="0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  <w:p w:rsidR="00C376D6" w:rsidRPr="007C0355" w:rsidRDefault="00C376D6" w:rsidP="00BA18B6">
            <w:pPr>
              <w:autoSpaceDE w:val="0"/>
              <w:autoSpaceDN w:val="0"/>
              <w:adjustRightInd w:val="0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7C035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Тираж 10 экз.</w:t>
            </w:r>
          </w:p>
          <w:p w:rsidR="00C376D6" w:rsidRPr="007C0355" w:rsidRDefault="00C376D6" w:rsidP="00BA18B6">
            <w:pPr>
              <w:autoSpaceDE w:val="0"/>
              <w:autoSpaceDN w:val="0"/>
              <w:adjustRightInd w:val="0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  <w:p w:rsidR="00C376D6" w:rsidRDefault="00C376D6" w:rsidP="00BA18B6">
            <w:pPr>
              <w:autoSpaceDE w:val="0"/>
              <w:autoSpaceDN w:val="0"/>
              <w:adjustRightInd w:val="0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7C035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Главный редактор: </w:t>
            </w:r>
          </w:p>
          <w:p w:rsidR="00C376D6" w:rsidRPr="007C0355" w:rsidRDefault="00C376D6" w:rsidP="00BA18B6">
            <w:pPr>
              <w:autoSpaceDE w:val="0"/>
              <w:autoSpaceDN w:val="0"/>
              <w:adjustRightInd w:val="0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Хуббатуллин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Р.М.</w:t>
            </w:r>
          </w:p>
          <w:p w:rsidR="00C376D6" w:rsidRPr="007C0355" w:rsidRDefault="00C376D6" w:rsidP="00BA18B6">
            <w:pPr>
              <w:autoSpaceDE w:val="0"/>
              <w:autoSpaceDN w:val="0"/>
              <w:adjustRightInd w:val="0"/>
              <w:ind w:hanging="14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  <w:p w:rsidR="00C376D6" w:rsidRPr="007C0355" w:rsidRDefault="00C376D6" w:rsidP="00BA18B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</w:tr>
      <w:tr w:rsidR="00C376D6" w:rsidRPr="00936F76" w:rsidTr="00C376D6">
        <w:trPr>
          <w:trHeight w:val="1705"/>
        </w:trPr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6D6" w:rsidRPr="007C0355" w:rsidRDefault="00C376D6" w:rsidP="00BA18B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6D6" w:rsidRDefault="00C376D6" w:rsidP="00BA18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72"/>
                <w:szCs w:val="72"/>
              </w:rPr>
              <w:t>ВЕСТНИК</w:t>
            </w:r>
          </w:p>
          <w:p w:rsidR="00C376D6" w:rsidRPr="009C614E" w:rsidRDefault="00A67F9D" w:rsidP="00C277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№ 0</w:t>
            </w:r>
            <w:r w:rsidR="00C277FF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5</w:t>
            </w:r>
            <w:r w:rsidR="00C376D6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F24DD4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от </w:t>
            </w:r>
            <w:r w:rsidR="00C277FF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23</w:t>
            </w:r>
            <w:r w:rsidR="00C376D6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277FF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октября</w:t>
            </w:r>
            <w:r w:rsidR="00C376D6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202</w:t>
            </w:r>
            <w:r w:rsidR="00BA18B6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5</w:t>
            </w:r>
            <w:r w:rsidR="00C376D6" w:rsidRPr="007C0355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года.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6D6" w:rsidRPr="007C0355" w:rsidRDefault="00C376D6" w:rsidP="00BA18B6">
            <w:pPr>
              <w:autoSpaceDE w:val="0"/>
              <w:autoSpaceDN w:val="0"/>
              <w:adjustRightInd w:val="0"/>
              <w:ind w:hanging="14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76D6" w:rsidTr="00C376D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442" w:type="dxa"/>
          <w:wAfter w:w="1494" w:type="dxa"/>
          <w:trHeight w:val="100"/>
        </w:trPr>
        <w:tc>
          <w:tcPr>
            <w:tcW w:w="1425" w:type="dxa"/>
            <w:tcBorders>
              <w:top w:val="single" w:sz="4" w:space="0" w:color="auto"/>
            </w:tcBorders>
          </w:tcPr>
          <w:p w:rsidR="00C376D6" w:rsidRDefault="00C376D6" w:rsidP="00BA18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C376D6" w:rsidRDefault="00C376D6" w:rsidP="00BA18B6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</w:tbl>
    <w:p w:rsidR="00C277FF" w:rsidRPr="00BA18B6" w:rsidRDefault="00BA18B6" w:rsidP="00C277FF">
      <w:pPr>
        <w:tabs>
          <w:tab w:val="left" w:pos="3544"/>
        </w:tabs>
        <w:outlineLvl w:val="0"/>
        <w:rPr>
          <w:rFonts w:eastAsia="Calibri"/>
          <w:sz w:val="24"/>
          <w:szCs w:val="24"/>
        </w:rPr>
      </w:pPr>
      <w:r w:rsidRPr="00BA18B6">
        <w:rPr>
          <w:b/>
          <w:bCs/>
          <w:color w:val="800000"/>
          <w:sz w:val="28"/>
          <w:szCs w:val="24"/>
        </w:rPr>
        <w:t xml:space="preserve">                                                </w:t>
      </w:r>
    </w:p>
    <w:tbl>
      <w:tblPr>
        <w:tblW w:w="0" w:type="auto"/>
        <w:tblInd w:w="1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0"/>
      </w:tblGrid>
      <w:tr w:rsidR="00C277FF" w:rsidRPr="00C277FF" w:rsidTr="007C22E7">
        <w:trPr>
          <w:cantSplit/>
          <w:trHeight w:val="1519"/>
        </w:trPr>
        <w:tc>
          <w:tcPr>
            <w:tcW w:w="897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277FF" w:rsidRPr="00C277FF" w:rsidRDefault="00C277FF" w:rsidP="00C277FF">
            <w:pPr>
              <w:keepNext/>
              <w:autoSpaceDE w:val="0"/>
              <w:autoSpaceDN w:val="0"/>
              <w:ind w:left="-172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proofErr w:type="gramStart"/>
            <w:r w:rsidRPr="00C277FF">
              <w:rPr>
                <w:b/>
                <w:bCs/>
                <w:sz w:val="32"/>
                <w:szCs w:val="32"/>
              </w:rPr>
              <w:t>П</w:t>
            </w:r>
            <w:proofErr w:type="gramEnd"/>
            <w:r w:rsidRPr="00C277FF">
              <w:rPr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C277FF" w:rsidRPr="00C277FF" w:rsidRDefault="00C277FF" w:rsidP="00C277F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77FF" w:rsidRPr="00C277FF" w:rsidRDefault="00C277FF" w:rsidP="00C277FF">
            <w:pPr>
              <w:jc w:val="center"/>
              <w:rPr>
                <w:sz w:val="28"/>
                <w:szCs w:val="28"/>
              </w:rPr>
            </w:pPr>
            <w:r w:rsidRPr="00C277FF">
              <w:rPr>
                <w:sz w:val="28"/>
                <w:szCs w:val="28"/>
              </w:rPr>
              <w:t xml:space="preserve">АДМИНИСТРАЦИИ МУНИЦИПАЛЬНОГО ОБРАЗОВАНИЯ </w:t>
            </w:r>
          </w:p>
          <w:p w:rsidR="00C277FF" w:rsidRPr="00C277FF" w:rsidRDefault="00C277FF" w:rsidP="00C277FF">
            <w:pPr>
              <w:jc w:val="center"/>
              <w:rPr>
                <w:sz w:val="28"/>
                <w:szCs w:val="28"/>
              </w:rPr>
            </w:pPr>
            <w:r w:rsidRPr="00C277FF">
              <w:rPr>
                <w:sz w:val="28"/>
                <w:szCs w:val="28"/>
              </w:rPr>
              <w:t>АСЕКЕЕВСКИЙ СЕЛЬСОВЕТ</w:t>
            </w:r>
          </w:p>
          <w:p w:rsidR="00C277FF" w:rsidRPr="00C277FF" w:rsidRDefault="00C277FF" w:rsidP="00C277FF">
            <w:pPr>
              <w:jc w:val="center"/>
              <w:rPr>
                <w:sz w:val="28"/>
                <w:szCs w:val="28"/>
              </w:rPr>
            </w:pPr>
            <w:r w:rsidRPr="00C277FF">
              <w:rPr>
                <w:sz w:val="28"/>
                <w:szCs w:val="28"/>
              </w:rPr>
              <w:t>АСЕКЕЕВСКОГО РАЙОНА</w:t>
            </w:r>
          </w:p>
          <w:p w:rsidR="00C277FF" w:rsidRPr="00C277FF" w:rsidRDefault="00C277FF" w:rsidP="00C277FF">
            <w:pPr>
              <w:jc w:val="center"/>
              <w:rPr>
                <w:sz w:val="24"/>
                <w:szCs w:val="24"/>
              </w:rPr>
            </w:pPr>
            <w:r w:rsidRPr="00C277FF">
              <w:rPr>
                <w:sz w:val="28"/>
                <w:szCs w:val="28"/>
              </w:rPr>
              <w:t>ОРЕНБУРГСКОЙ ОБЛАСТИ</w:t>
            </w:r>
          </w:p>
          <w:p w:rsidR="00C277FF" w:rsidRPr="00C277FF" w:rsidRDefault="00C277FF" w:rsidP="00C277FF">
            <w:pPr>
              <w:rPr>
                <w:sz w:val="24"/>
                <w:szCs w:val="24"/>
              </w:rPr>
            </w:pPr>
            <w:r w:rsidRPr="00C277FF">
              <w:rPr>
                <w:sz w:val="32"/>
                <w:szCs w:val="32"/>
              </w:rPr>
              <w:t xml:space="preserve"> </w:t>
            </w:r>
          </w:p>
        </w:tc>
      </w:tr>
      <w:tr w:rsidR="00C277FF" w:rsidRPr="00C277FF" w:rsidTr="007C22E7">
        <w:trPr>
          <w:cantSplit/>
          <w:trHeight w:val="531"/>
        </w:trPr>
        <w:tc>
          <w:tcPr>
            <w:tcW w:w="8970" w:type="dxa"/>
            <w:vAlign w:val="bottom"/>
            <w:hideMark/>
          </w:tcPr>
          <w:p w:rsidR="00C277FF" w:rsidRPr="00C277FF" w:rsidRDefault="00C277FF" w:rsidP="00C277FF">
            <w:pPr>
              <w:jc w:val="both"/>
              <w:rPr>
                <w:sz w:val="28"/>
                <w:szCs w:val="28"/>
              </w:rPr>
            </w:pPr>
          </w:p>
          <w:p w:rsidR="00C277FF" w:rsidRPr="00C277FF" w:rsidRDefault="00C277FF" w:rsidP="00C277FF">
            <w:pPr>
              <w:jc w:val="both"/>
              <w:rPr>
                <w:sz w:val="28"/>
                <w:szCs w:val="28"/>
              </w:rPr>
            </w:pPr>
            <w:r w:rsidRPr="00C277FF">
              <w:rPr>
                <w:sz w:val="28"/>
                <w:szCs w:val="28"/>
              </w:rPr>
              <w:t xml:space="preserve"> 23.10.2025г.                              с. Асекеево                                         № 68-п</w:t>
            </w:r>
          </w:p>
          <w:p w:rsidR="00C277FF" w:rsidRPr="00C277FF" w:rsidRDefault="00C277FF" w:rsidP="00C277FF">
            <w:pPr>
              <w:jc w:val="both"/>
              <w:rPr>
                <w:sz w:val="28"/>
                <w:szCs w:val="28"/>
              </w:rPr>
            </w:pPr>
          </w:p>
          <w:p w:rsidR="00C277FF" w:rsidRPr="00C277FF" w:rsidRDefault="00C277FF" w:rsidP="00C277FF">
            <w:pPr>
              <w:jc w:val="both"/>
              <w:rPr>
                <w:sz w:val="28"/>
                <w:szCs w:val="28"/>
              </w:rPr>
            </w:pPr>
          </w:p>
          <w:p w:rsidR="00C277FF" w:rsidRPr="00C277FF" w:rsidRDefault="00C277FF" w:rsidP="00C277FF">
            <w:pPr>
              <w:jc w:val="center"/>
              <w:rPr>
                <w:sz w:val="32"/>
                <w:szCs w:val="32"/>
              </w:rPr>
            </w:pPr>
            <w:r w:rsidRPr="00C277FF">
              <w:rPr>
                <w:b/>
                <w:iCs/>
                <w:sz w:val="32"/>
                <w:szCs w:val="32"/>
              </w:rPr>
              <w:t>О назначении публичных слушаний по рассмотрению проекта постановления «</w:t>
            </w:r>
            <w:r w:rsidRPr="00C277FF">
              <w:rPr>
                <w:b/>
                <w:sz w:val="32"/>
                <w:szCs w:val="32"/>
              </w:rPr>
              <w:t>О предоставлении разрешения на условно разрешенный вид использования земельного участка с кадастровым номером 56:05:0301023:148».</w:t>
            </w:r>
          </w:p>
        </w:tc>
      </w:tr>
    </w:tbl>
    <w:p w:rsidR="00C277FF" w:rsidRPr="00C277FF" w:rsidRDefault="00C277FF" w:rsidP="00C277FF">
      <w:pPr>
        <w:spacing w:line="360" w:lineRule="auto"/>
        <w:ind w:right="378"/>
        <w:jc w:val="center"/>
        <w:rPr>
          <w:b/>
          <w:sz w:val="28"/>
          <w:szCs w:val="28"/>
        </w:rPr>
      </w:pPr>
      <w:r w:rsidRPr="00C277FF">
        <w:rPr>
          <w:b/>
          <w:sz w:val="28"/>
          <w:szCs w:val="28"/>
        </w:rPr>
        <w:t xml:space="preserve"> </w:t>
      </w: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br/>
      </w:r>
      <w:proofErr w:type="gramStart"/>
      <w:r w:rsidRPr="00C277FF">
        <w:rPr>
          <w:sz w:val="28"/>
          <w:szCs w:val="28"/>
        </w:rPr>
        <w:t>В соответствии с</w:t>
      </w:r>
      <w:r w:rsidRPr="00C277FF">
        <w:rPr>
          <w:sz w:val="24"/>
          <w:szCs w:val="24"/>
        </w:rPr>
        <w:t xml:space="preserve"> </w:t>
      </w:r>
      <w:r w:rsidRPr="00C277FF">
        <w:rPr>
          <w:sz w:val="28"/>
          <w:szCs w:val="28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статьями 5.1, 28 Градостроительного кодекса Российской Федерации, п.1 статьи 15 Устава МО Асекеевский сельсовет, постановлением МО Асекеевский сельсовет от 16.04.2025 г. №32-п «Об утверждении </w:t>
      </w: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lastRenderedPageBreak/>
        <w:t>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</w:t>
      </w:r>
      <w:proofErr w:type="gramEnd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объекта капитального строительства»», заявления собственника Игнатовой В.Н. на изменение вида разрешенного использования администрация </w:t>
      </w:r>
      <w:proofErr w:type="spellStart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Асекеевского</w:t>
      </w:r>
      <w:proofErr w:type="spellEnd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сельсовета постановляет:</w:t>
      </w: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1. Провести публичные слушания по рассмотрению проекта </w:t>
      </w:r>
      <w:proofErr w:type="gramStart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постанов-</w:t>
      </w:r>
      <w:proofErr w:type="spellStart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ления</w:t>
      </w:r>
      <w:proofErr w:type="spellEnd"/>
      <w:proofErr w:type="gramEnd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«О предоставлении разрешения на условно разрешенный вид использования земельного участка с кадастровыми номерами 56:05:0301023:148».</w:t>
      </w: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2.Место проведения публичных слушаний: Оренбургская область, Асекеевский район, с. Асекеево, ул. Набережная д.13, контактный телефон: +7(35351)2-10-65.</w:t>
      </w: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3.Дата и время проведения публичных слушаний: «10» ноября 2025 г. в 12.00</w:t>
      </w: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4. Утвердить текст оповещения о начале публичных слушаний </w:t>
      </w:r>
      <w:proofErr w:type="spellStart"/>
      <w:proofErr w:type="gramStart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соглас</w:t>
      </w:r>
      <w:proofErr w:type="spellEnd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-но</w:t>
      </w:r>
      <w:proofErr w:type="gramEnd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приложению.</w:t>
      </w: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5. Оповещение о начале публичных слушаний не </w:t>
      </w:r>
      <w:proofErr w:type="gramStart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позднее</w:t>
      </w:r>
      <w:proofErr w:type="gramEnd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чем за семь дней до дня размещения на официальном сайте Администрации </w:t>
      </w:r>
      <w:proofErr w:type="spellStart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Асекеевского</w:t>
      </w:r>
      <w:proofErr w:type="spellEnd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сельсовета проекта постановления «О предоставлении разрешения на условно разрешенный вид использования земельного участка с кадастровыми номерами 56:05:0301023:148» подлежит опубликованию в газете «Вестник».</w:t>
      </w: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6. Проект постановления «О предоставлении разрешения на условно разрешенный вид использования земельного участка с </w:t>
      </w:r>
      <w:proofErr w:type="gramStart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кадастровыми</w:t>
      </w:r>
      <w:proofErr w:type="gramEnd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номе-рами 56:05:0301023:148» разместить по следующему адресу:</w:t>
      </w: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- с. Асекеево, ул. Набережная д.13 здание </w:t>
      </w:r>
      <w:proofErr w:type="spellStart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Асекеевского</w:t>
      </w:r>
      <w:proofErr w:type="spellEnd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сельсовета,  а также на официальном сайте муниципального образования </w:t>
      </w:r>
      <w:proofErr w:type="spellStart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асекеево</w:t>
      </w:r>
      <w:proofErr w:type="gramStart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.р</w:t>
      </w:r>
      <w:proofErr w:type="gramEnd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ф</w:t>
      </w:r>
      <w:proofErr w:type="spellEnd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в сети «Интернет».</w:t>
      </w: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7. По результатам публичных слушаний утвердить заключение по </w:t>
      </w:r>
      <w:proofErr w:type="gramStart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ре-</w:t>
      </w:r>
      <w:proofErr w:type="spellStart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зультатам</w:t>
      </w:r>
      <w:proofErr w:type="spellEnd"/>
      <w:proofErr w:type="gramEnd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публичных слушаний, которое подлежит опубликованию в газете </w:t>
      </w: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lastRenderedPageBreak/>
        <w:t xml:space="preserve">«Вестник» и размещению на официальном сайте муниципального образования Асекеевский сельсовет. </w:t>
      </w: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8. </w:t>
      </w:r>
      <w:proofErr w:type="gramStart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Контроль за</w:t>
      </w:r>
      <w:proofErr w:type="gramEnd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9. Постановление вступает в силу со дня его публикации в газете «Вестник» и подлежит размещению на официальном сайте муниципального образования Асекеевский сельсовет в сети «Интернет».</w:t>
      </w: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Глава </w:t>
      </w: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муниципального образования                                        </w:t>
      </w:r>
      <w:proofErr w:type="spellStart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Р.М.Хуббатуллин</w:t>
      </w:r>
      <w:proofErr w:type="spellEnd"/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   </w:t>
      </w: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C277FF" w:rsidRPr="00C277FF" w:rsidRDefault="00C277FF" w:rsidP="00C277FF">
      <w:pPr>
        <w:ind w:firstLine="709"/>
        <w:jc w:val="right"/>
        <w:rPr>
          <w:sz w:val="28"/>
          <w:szCs w:val="28"/>
        </w:rPr>
      </w:pP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 </w:t>
      </w:r>
      <w:r w:rsidRPr="00C277FF">
        <w:rPr>
          <w:sz w:val="28"/>
          <w:szCs w:val="28"/>
        </w:rPr>
        <w:t>Приложение №1</w:t>
      </w:r>
    </w:p>
    <w:p w:rsidR="00C277FF" w:rsidRPr="00C277FF" w:rsidRDefault="00C277FF" w:rsidP="00C277FF">
      <w:pPr>
        <w:ind w:firstLine="709"/>
        <w:jc w:val="right"/>
        <w:rPr>
          <w:sz w:val="28"/>
          <w:szCs w:val="28"/>
        </w:rPr>
      </w:pPr>
      <w:r w:rsidRPr="00C277FF">
        <w:rPr>
          <w:sz w:val="28"/>
          <w:szCs w:val="28"/>
        </w:rPr>
        <w:t>к постановлению администрации</w:t>
      </w:r>
    </w:p>
    <w:p w:rsidR="00C277FF" w:rsidRPr="00C277FF" w:rsidRDefault="00C277FF" w:rsidP="00C277FF">
      <w:pPr>
        <w:ind w:firstLine="709"/>
        <w:jc w:val="right"/>
        <w:rPr>
          <w:sz w:val="28"/>
          <w:szCs w:val="28"/>
        </w:rPr>
      </w:pPr>
      <w:proofErr w:type="spellStart"/>
      <w:r w:rsidRPr="00C277FF">
        <w:rPr>
          <w:sz w:val="28"/>
          <w:szCs w:val="28"/>
        </w:rPr>
        <w:t>Асекеевского</w:t>
      </w:r>
      <w:proofErr w:type="spellEnd"/>
      <w:r w:rsidRPr="00C277FF">
        <w:rPr>
          <w:sz w:val="28"/>
          <w:szCs w:val="28"/>
        </w:rPr>
        <w:t xml:space="preserve"> сельсовета</w:t>
      </w:r>
    </w:p>
    <w:p w:rsidR="00C277FF" w:rsidRPr="00C277FF" w:rsidRDefault="00C277FF" w:rsidP="00C277FF">
      <w:pPr>
        <w:ind w:firstLine="709"/>
        <w:jc w:val="right"/>
        <w:rPr>
          <w:sz w:val="28"/>
          <w:szCs w:val="28"/>
        </w:rPr>
      </w:pPr>
      <w:r w:rsidRPr="00C277FF">
        <w:rPr>
          <w:sz w:val="28"/>
          <w:szCs w:val="28"/>
        </w:rPr>
        <w:t>от 23.10.2025  № 68-п</w:t>
      </w:r>
    </w:p>
    <w:p w:rsidR="00C277FF" w:rsidRPr="00C277FF" w:rsidRDefault="00C277FF" w:rsidP="00C277FF">
      <w:pPr>
        <w:ind w:firstLine="709"/>
        <w:jc w:val="right"/>
        <w:rPr>
          <w:sz w:val="28"/>
          <w:szCs w:val="28"/>
        </w:rPr>
      </w:pPr>
    </w:p>
    <w:p w:rsidR="00C277FF" w:rsidRPr="00C277FF" w:rsidRDefault="00C277FF" w:rsidP="00C277FF">
      <w:pPr>
        <w:ind w:firstLine="709"/>
        <w:jc w:val="right"/>
        <w:rPr>
          <w:sz w:val="28"/>
          <w:szCs w:val="28"/>
        </w:rPr>
      </w:pPr>
    </w:p>
    <w:p w:rsidR="00C277FF" w:rsidRPr="00C277FF" w:rsidRDefault="00C277FF" w:rsidP="00C277FF">
      <w:pPr>
        <w:jc w:val="center"/>
        <w:rPr>
          <w:b/>
          <w:sz w:val="28"/>
          <w:szCs w:val="28"/>
        </w:rPr>
      </w:pPr>
      <w:r w:rsidRPr="00C277FF">
        <w:rPr>
          <w:b/>
          <w:sz w:val="28"/>
          <w:szCs w:val="28"/>
        </w:rPr>
        <w:t>ОПОВЕЩЕНИЕ</w:t>
      </w:r>
    </w:p>
    <w:p w:rsidR="00C277FF" w:rsidRPr="00C277FF" w:rsidRDefault="00C277FF" w:rsidP="00C277FF">
      <w:pPr>
        <w:jc w:val="center"/>
        <w:rPr>
          <w:b/>
          <w:sz w:val="28"/>
          <w:szCs w:val="28"/>
        </w:rPr>
      </w:pPr>
      <w:r w:rsidRPr="00C277FF">
        <w:rPr>
          <w:b/>
          <w:sz w:val="28"/>
          <w:szCs w:val="28"/>
        </w:rPr>
        <w:t>о начале публичных слушаний</w:t>
      </w:r>
    </w:p>
    <w:p w:rsidR="00C277FF" w:rsidRPr="00C277FF" w:rsidRDefault="00C277FF" w:rsidP="00C277FF">
      <w:pPr>
        <w:jc w:val="center"/>
        <w:rPr>
          <w:b/>
          <w:sz w:val="28"/>
          <w:szCs w:val="28"/>
        </w:rPr>
      </w:pPr>
    </w:p>
    <w:p w:rsidR="00C277FF" w:rsidRPr="00C277FF" w:rsidRDefault="00C277FF" w:rsidP="00C277FF">
      <w:pPr>
        <w:ind w:firstLine="709"/>
        <w:jc w:val="both"/>
        <w:rPr>
          <w:b/>
          <w:sz w:val="28"/>
          <w:szCs w:val="28"/>
        </w:rPr>
      </w:pPr>
      <w:r w:rsidRPr="00C277FF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Положением о публичных слушаниях, общественных обсуждениях на территории муниципального образования Асекеевский сельсовет </w:t>
      </w:r>
      <w:proofErr w:type="spellStart"/>
      <w:r w:rsidRPr="00C277FF">
        <w:rPr>
          <w:sz w:val="28"/>
          <w:szCs w:val="28"/>
        </w:rPr>
        <w:t>Асекеевского</w:t>
      </w:r>
      <w:proofErr w:type="spellEnd"/>
      <w:r w:rsidRPr="00C277FF">
        <w:rPr>
          <w:sz w:val="28"/>
          <w:szCs w:val="28"/>
        </w:rPr>
        <w:t xml:space="preserve"> района Оренбургской области:</w:t>
      </w: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  <w:r w:rsidRPr="00C277FF">
        <w:rPr>
          <w:sz w:val="28"/>
          <w:szCs w:val="28"/>
        </w:rPr>
        <w:t xml:space="preserve">1.Провести публичные слушания по рассмотрению проекта постановления </w:t>
      </w:r>
      <w:r w:rsidRPr="00C277FF">
        <w:rPr>
          <w:iCs/>
          <w:sz w:val="28"/>
          <w:szCs w:val="28"/>
        </w:rPr>
        <w:t>«</w:t>
      </w:r>
      <w:r w:rsidRPr="00C277FF">
        <w:rPr>
          <w:sz w:val="28"/>
        </w:rPr>
        <w:t xml:space="preserve">О предоставлении разрешения </w:t>
      </w:r>
      <w:r w:rsidRPr="00C277FF">
        <w:rPr>
          <w:sz w:val="28"/>
          <w:szCs w:val="28"/>
        </w:rPr>
        <w:t>на условно разрешенный вид использования</w:t>
      </w:r>
      <w:r w:rsidRPr="00C277FF">
        <w:rPr>
          <w:sz w:val="28"/>
        </w:rPr>
        <w:t xml:space="preserve"> земельного участка с кадастровыми номерами </w:t>
      </w: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56:05:0301023:148</w:t>
      </w:r>
      <w:r w:rsidRPr="00C277FF">
        <w:rPr>
          <w:sz w:val="28"/>
          <w:szCs w:val="28"/>
        </w:rPr>
        <w:t>». Перечень информационных материалов к проекту:</w:t>
      </w: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  <w:r w:rsidRPr="00C277FF">
        <w:rPr>
          <w:sz w:val="28"/>
          <w:szCs w:val="28"/>
        </w:rPr>
        <w:t xml:space="preserve">1.1. Проект постановления </w:t>
      </w:r>
      <w:r w:rsidRPr="00C277FF">
        <w:rPr>
          <w:iCs/>
          <w:sz w:val="28"/>
          <w:szCs w:val="28"/>
        </w:rPr>
        <w:t>«</w:t>
      </w:r>
      <w:r w:rsidRPr="00C277FF">
        <w:rPr>
          <w:sz w:val="28"/>
        </w:rPr>
        <w:t xml:space="preserve">О предоставлении разрешения </w:t>
      </w:r>
      <w:r w:rsidRPr="00C277FF">
        <w:rPr>
          <w:sz w:val="28"/>
          <w:szCs w:val="28"/>
        </w:rPr>
        <w:t>на условно разрешенный вид использования</w:t>
      </w:r>
      <w:r w:rsidRPr="00C277FF">
        <w:rPr>
          <w:sz w:val="28"/>
        </w:rPr>
        <w:t xml:space="preserve"> земельного участка с кадастровыми номерами </w:t>
      </w: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56:05:0301023:148</w:t>
      </w:r>
      <w:r w:rsidRPr="00C277FF">
        <w:rPr>
          <w:sz w:val="28"/>
          <w:szCs w:val="28"/>
        </w:rPr>
        <w:t>».</w:t>
      </w: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  <w:r w:rsidRPr="00C277FF">
        <w:rPr>
          <w:sz w:val="28"/>
          <w:szCs w:val="28"/>
        </w:rPr>
        <w:t>2. Организатор публичных слушаний: Администрация МО Асекеевский сельсовет.</w:t>
      </w: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  <w:r w:rsidRPr="00C277FF">
        <w:rPr>
          <w:sz w:val="28"/>
          <w:szCs w:val="28"/>
        </w:rPr>
        <w:t xml:space="preserve">Представитель организатора: Глава МО – </w:t>
      </w:r>
      <w:proofErr w:type="spellStart"/>
      <w:r w:rsidRPr="00C277FF">
        <w:rPr>
          <w:sz w:val="28"/>
          <w:szCs w:val="28"/>
        </w:rPr>
        <w:t>Хуббатуллин</w:t>
      </w:r>
      <w:proofErr w:type="spellEnd"/>
      <w:r w:rsidRPr="00C277FF">
        <w:rPr>
          <w:sz w:val="28"/>
          <w:szCs w:val="28"/>
        </w:rPr>
        <w:t xml:space="preserve"> Ринат </w:t>
      </w:r>
      <w:proofErr w:type="spellStart"/>
      <w:r w:rsidRPr="00C277FF">
        <w:rPr>
          <w:sz w:val="28"/>
          <w:szCs w:val="28"/>
        </w:rPr>
        <w:t>Мухаметовия</w:t>
      </w:r>
      <w:proofErr w:type="spellEnd"/>
      <w:r w:rsidRPr="00C277FF">
        <w:rPr>
          <w:sz w:val="28"/>
          <w:szCs w:val="28"/>
        </w:rPr>
        <w:t xml:space="preserve"> тел. +7(35351)2-10-65, адрес эл. почты: </w:t>
      </w:r>
      <w:proofErr w:type="spellStart"/>
      <w:r w:rsidRPr="00C277FF">
        <w:rPr>
          <w:sz w:val="28"/>
          <w:szCs w:val="28"/>
          <w:lang w:val="en-US"/>
        </w:rPr>
        <w:t>asekeevosovet</w:t>
      </w:r>
      <w:proofErr w:type="spellEnd"/>
      <w:r w:rsidRPr="00C277FF">
        <w:rPr>
          <w:sz w:val="28"/>
          <w:szCs w:val="28"/>
        </w:rPr>
        <w:t>@</w:t>
      </w:r>
      <w:r w:rsidRPr="00C277FF">
        <w:rPr>
          <w:sz w:val="28"/>
          <w:szCs w:val="28"/>
          <w:lang w:val="en-US"/>
        </w:rPr>
        <w:t>mail</w:t>
      </w:r>
      <w:r w:rsidRPr="00C277FF">
        <w:rPr>
          <w:sz w:val="28"/>
          <w:szCs w:val="28"/>
        </w:rPr>
        <w:t>.</w:t>
      </w:r>
      <w:proofErr w:type="spellStart"/>
      <w:r w:rsidRPr="00C277FF">
        <w:rPr>
          <w:sz w:val="28"/>
          <w:szCs w:val="28"/>
          <w:lang w:val="en-US"/>
        </w:rPr>
        <w:t>ru</w:t>
      </w:r>
      <w:proofErr w:type="spellEnd"/>
      <w:r w:rsidRPr="00C277FF">
        <w:rPr>
          <w:sz w:val="28"/>
          <w:szCs w:val="28"/>
        </w:rPr>
        <w:t>.</w:t>
      </w: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  <w:r w:rsidRPr="00C277FF">
        <w:rPr>
          <w:sz w:val="28"/>
          <w:szCs w:val="28"/>
        </w:rPr>
        <w:lastRenderedPageBreak/>
        <w:t>3. Дата и время проведения публичных слушаний: 10 ноября 2025 года 12</w:t>
      </w:r>
      <w:r w:rsidRPr="00C277FF">
        <w:rPr>
          <w:sz w:val="28"/>
          <w:szCs w:val="28"/>
          <w:vertAlign w:val="superscript"/>
        </w:rPr>
        <w:t>00</w:t>
      </w:r>
      <w:r w:rsidRPr="00C277FF">
        <w:rPr>
          <w:sz w:val="28"/>
          <w:szCs w:val="28"/>
        </w:rPr>
        <w:t xml:space="preserve"> часов.</w:t>
      </w: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  <w:r w:rsidRPr="00C277FF">
        <w:rPr>
          <w:sz w:val="28"/>
          <w:szCs w:val="28"/>
        </w:rPr>
        <w:t xml:space="preserve">4. Место проведения публичных слушаний: Оренбургская область, Асекеевский район, с. Асекеево, </w:t>
      </w:r>
      <w:proofErr w:type="spellStart"/>
      <w:r w:rsidRPr="00C277FF">
        <w:rPr>
          <w:sz w:val="28"/>
          <w:szCs w:val="28"/>
        </w:rPr>
        <w:t>ул</w:t>
      </w:r>
      <w:proofErr w:type="gramStart"/>
      <w:r w:rsidRPr="00C277FF">
        <w:rPr>
          <w:sz w:val="28"/>
          <w:szCs w:val="28"/>
        </w:rPr>
        <w:t>.Н</w:t>
      </w:r>
      <w:proofErr w:type="gramEnd"/>
      <w:r w:rsidRPr="00C277FF">
        <w:rPr>
          <w:sz w:val="28"/>
          <w:szCs w:val="28"/>
        </w:rPr>
        <w:t>абережная</w:t>
      </w:r>
      <w:proofErr w:type="spellEnd"/>
      <w:r w:rsidRPr="00C277FF">
        <w:rPr>
          <w:sz w:val="28"/>
          <w:szCs w:val="28"/>
        </w:rPr>
        <w:t xml:space="preserve"> 13</w:t>
      </w: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  <w:r w:rsidRPr="00C277FF">
        <w:rPr>
          <w:sz w:val="28"/>
          <w:szCs w:val="28"/>
        </w:rPr>
        <w:t>5.Предложения и замечания участниками публичных слушаний принимаются:</w:t>
      </w: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  <w:r w:rsidRPr="00C277FF">
        <w:rPr>
          <w:sz w:val="28"/>
          <w:szCs w:val="28"/>
        </w:rPr>
        <w:t xml:space="preserve">- в письменной или устной форме в ходе проведения собрания участников публичных слушаний; </w:t>
      </w: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  <w:r w:rsidRPr="00C277FF">
        <w:rPr>
          <w:sz w:val="28"/>
          <w:szCs w:val="28"/>
        </w:rPr>
        <w:t xml:space="preserve"> - в письменной форме в адрес организатора  публичных слушаний не позднее чем до «07» ноября  2025 года 17</w:t>
      </w:r>
      <w:r w:rsidRPr="00C277FF">
        <w:rPr>
          <w:sz w:val="28"/>
          <w:szCs w:val="28"/>
          <w:vertAlign w:val="superscript"/>
        </w:rPr>
        <w:t>00</w:t>
      </w:r>
      <w:r w:rsidRPr="00C277FF">
        <w:rPr>
          <w:sz w:val="28"/>
          <w:szCs w:val="28"/>
        </w:rPr>
        <w:t xml:space="preserve">часов местного времени  по адресу: 461710, Оренбургская область, Асекеевский район, с. Асекеево, </w:t>
      </w:r>
      <w:proofErr w:type="spellStart"/>
      <w:r w:rsidRPr="00C277FF">
        <w:rPr>
          <w:sz w:val="28"/>
          <w:szCs w:val="28"/>
        </w:rPr>
        <w:t>ул</w:t>
      </w:r>
      <w:proofErr w:type="gramStart"/>
      <w:r w:rsidRPr="00C277FF">
        <w:rPr>
          <w:sz w:val="28"/>
          <w:szCs w:val="28"/>
        </w:rPr>
        <w:t>.Н</w:t>
      </w:r>
      <w:proofErr w:type="gramEnd"/>
      <w:r w:rsidRPr="00C277FF">
        <w:rPr>
          <w:sz w:val="28"/>
          <w:szCs w:val="28"/>
        </w:rPr>
        <w:t>абережная</w:t>
      </w:r>
      <w:proofErr w:type="spellEnd"/>
      <w:r w:rsidRPr="00C277FF">
        <w:rPr>
          <w:sz w:val="28"/>
          <w:szCs w:val="28"/>
        </w:rPr>
        <w:t xml:space="preserve"> д.13, контактный телефон: +7(35351)2-10-65; адрес электронной почты: </w:t>
      </w:r>
      <w:proofErr w:type="spellStart"/>
      <w:r w:rsidRPr="00C277FF">
        <w:rPr>
          <w:sz w:val="28"/>
          <w:szCs w:val="28"/>
          <w:lang w:val="en-US"/>
        </w:rPr>
        <w:t>asekeevosovet</w:t>
      </w:r>
      <w:proofErr w:type="spellEnd"/>
      <w:r w:rsidRPr="00C277FF">
        <w:rPr>
          <w:sz w:val="28"/>
          <w:szCs w:val="28"/>
        </w:rPr>
        <w:t>@</w:t>
      </w:r>
      <w:r w:rsidRPr="00C277FF">
        <w:rPr>
          <w:sz w:val="28"/>
          <w:szCs w:val="28"/>
          <w:lang w:val="en-US"/>
        </w:rPr>
        <w:t>mail</w:t>
      </w:r>
      <w:r w:rsidRPr="00C277FF">
        <w:rPr>
          <w:sz w:val="28"/>
          <w:szCs w:val="28"/>
        </w:rPr>
        <w:t>.</w:t>
      </w:r>
      <w:proofErr w:type="spellStart"/>
      <w:r w:rsidRPr="00C277FF">
        <w:rPr>
          <w:sz w:val="28"/>
          <w:szCs w:val="28"/>
          <w:lang w:val="en-US"/>
        </w:rPr>
        <w:t>ru</w:t>
      </w:r>
      <w:proofErr w:type="spellEnd"/>
      <w:r w:rsidRPr="00C277FF">
        <w:rPr>
          <w:sz w:val="28"/>
          <w:szCs w:val="28"/>
        </w:rPr>
        <w:t>.</w:t>
      </w: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  <w:r w:rsidRPr="00C277FF">
        <w:rPr>
          <w:sz w:val="28"/>
          <w:szCs w:val="28"/>
        </w:rPr>
        <w:t xml:space="preserve">6. </w:t>
      </w:r>
      <w:proofErr w:type="gramStart"/>
      <w:r w:rsidRPr="00C277FF">
        <w:rPr>
          <w:sz w:val="28"/>
          <w:szCs w:val="28"/>
        </w:rPr>
        <w:t xml:space="preserve">Участниками публичных слушаний по проекту постановления </w:t>
      </w:r>
      <w:r w:rsidRPr="00C277FF">
        <w:rPr>
          <w:iCs/>
          <w:sz w:val="28"/>
          <w:szCs w:val="28"/>
        </w:rPr>
        <w:t>«</w:t>
      </w:r>
      <w:r w:rsidRPr="00C277FF">
        <w:rPr>
          <w:sz w:val="28"/>
        </w:rPr>
        <w:t xml:space="preserve">О предоставлении разрешения </w:t>
      </w:r>
      <w:r w:rsidRPr="00C277FF">
        <w:rPr>
          <w:sz w:val="28"/>
          <w:szCs w:val="28"/>
        </w:rPr>
        <w:t>на условно разрешенный вид использования</w:t>
      </w:r>
      <w:r w:rsidRPr="00C277FF">
        <w:rPr>
          <w:sz w:val="28"/>
        </w:rPr>
        <w:t xml:space="preserve"> земельного участка с кадастровыми номерами </w:t>
      </w: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56:05:0301023:148</w:t>
      </w:r>
      <w:r w:rsidRPr="00C277FF">
        <w:rPr>
          <w:sz w:val="28"/>
          <w:szCs w:val="28"/>
        </w:rPr>
        <w:t>» являются граждане, постоянно проживающие на территории муниципального образования Асекеевский сельсовет,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proofErr w:type="gramEnd"/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  <w:r w:rsidRPr="00C277FF">
        <w:rPr>
          <w:sz w:val="28"/>
          <w:szCs w:val="28"/>
        </w:rPr>
        <w:t>7.Организаторам публичных слушаний обеспечивается равный доступ к проекту, подлежащему рассмотрению на публичных слушаниях, всех участников публичных слушаний.</w:t>
      </w: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  <w:r w:rsidRPr="00C277FF">
        <w:rPr>
          <w:sz w:val="28"/>
          <w:szCs w:val="28"/>
        </w:rPr>
        <w:t>8. 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«О персональных данных».</w:t>
      </w: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  <w:r w:rsidRPr="00C277FF">
        <w:rPr>
          <w:sz w:val="28"/>
          <w:szCs w:val="28"/>
        </w:rPr>
        <w:t>9. Все поступившие замечания и предложения подлежат отражению в протоколе публичных слушаний.</w:t>
      </w: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  <w:r w:rsidRPr="00C277FF">
        <w:rPr>
          <w:sz w:val="28"/>
          <w:szCs w:val="28"/>
        </w:rPr>
        <w:t>10.Внесение предложения и замечания не рассматриваются в случае выявления по результатам обработки данных факта представления участником публичных слушаний не позднее даты внесения заключения о результатах публичных слушаний.</w:t>
      </w: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  <w:r w:rsidRPr="00C277FF">
        <w:rPr>
          <w:sz w:val="28"/>
          <w:szCs w:val="28"/>
        </w:rPr>
        <w:tab/>
      </w: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</w:p>
    <w:p w:rsidR="00C277FF" w:rsidRPr="00C277FF" w:rsidRDefault="00C277FF" w:rsidP="00C277FF">
      <w:pPr>
        <w:ind w:firstLine="709"/>
        <w:jc w:val="both"/>
        <w:rPr>
          <w:sz w:val="28"/>
          <w:szCs w:val="28"/>
        </w:rPr>
      </w:pPr>
    </w:p>
    <w:p w:rsidR="00C277FF" w:rsidRPr="00C277FF" w:rsidRDefault="00C277FF" w:rsidP="00C277FF">
      <w:pPr>
        <w:rPr>
          <w:rFonts w:ascii="Calibri" w:hAnsi="Calibri"/>
          <w:sz w:val="22"/>
          <w:szCs w:val="22"/>
        </w:rPr>
      </w:pPr>
    </w:p>
    <w:p w:rsidR="00C277FF" w:rsidRPr="00C277FF" w:rsidRDefault="00C277FF" w:rsidP="00C277FF">
      <w:pPr>
        <w:rPr>
          <w:sz w:val="24"/>
          <w:szCs w:val="24"/>
        </w:rPr>
      </w:pPr>
    </w:p>
    <w:p w:rsidR="00C277FF" w:rsidRPr="00C277FF" w:rsidRDefault="00C277FF" w:rsidP="00C277FF">
      <w:pPr>
        <w:rPr>
          <w:sz w:val="24"/>
          <w:szCs w:val="24"/>
        </w:rPr>
      </w:pPr>
    </w:p>
    <w:p w:rsidR="00C277FF" w:rsidRPr="00C277FF" w:rsidRDefault="00C277FF" w:rsidP="00C277FF">
      <w:pPr>
        <w:rPr>
          <w:sz w:val="24"/>
          <w:szCs w:val="24"/>
        </w:rPr>
      </w:pPr>
    </w:p>
    <w:p w:rsidR="00C277FF" w:rsidRPr="00C277FF" w:rsidRDefault="00C277FF" w:rsidP="00C277FF">
      <w:pPr>
        <w:rPr>
          <w:sz w:val="24"/>
          <w:szCs w:val="24"/>
        </w:rPr>
      </w:pPr>
    </w:p>
    <w:p w:rsidR="00C277FF" w:rsidRPr="00C277FF" w:rsidRDefault="00C277FF" w:rsidP="00C277FF">
      <w:pPr>
        <w:rPr>
          <w:sz w:val="24"/>
          <w:szCs w:val="24"/>
        </w:rPr>
      </w:pPr>
    </w:p>
    <w:p w:rsidR="00C277FF" w:rsidRPr="00C277FF" w:rsidRDefault="00C277FF" w:rsidP="00C277FF">
      <w:pPr>
        <w:rPr>
          <w:sz w:val="24"/>
          <w:szCs w:val="24"/>
        </w:rPr>
      </w:pPr>
    </w:p>
    <w:p w:rsidR="00C277FF" w:rsidRPr="00C277FF" w:rsidRDefault="00C277FF" w:rsidP="00C277FF">
      <w:pPr>
        <w:rPr>
          <w:sz w:val="24"/>
          <w:szCs w:val="24"/>
        </w:rPr>
      </w:pPr>
    </w:p>
    <w:p w:rsidR="00C277FF" w:rsidRPr="00C277FF" w:rsidRDefault="00C277FF" w:rsidP="00C277FF">
      <w:pPr>
        <w:rPr>
          <w:sz w:val="24"/>
          <w:szCs w:val="24"/>
        </w:rPr>
      </w:pPr>
    </w:p>
    <w:p w:rsidR="00C277FF" w:rsidRPr="00C277FF" w:rsidRDefault="00C277FF" w:rsidP="00C277FF">
      <w:pPr>
        <w:rPr>
          <w:sz w:val="24"/>
          <w:szCs w:val="24"/>
        </w:rPr>
      </w:pPr>
    </w:p>
    <w:p w:rsidR="00C277FF" w:rsidRPr="00C277FF" w:rsidRDefault="00C277FF" w:rsidP="00C277FF">
      <w:pPr>
        <w:rPr>
          <w:sz w:val="24"/>
          <w:szCs w:val="24"/>
        </w:rPr>
      </w:pPr>
    </w:p>
    <w:p w:rsidR="00C277FF" w:rsidRPr="00C277FF" w:rsidRDefault="00C277FF" w:rsidP="00C277FF">
      <w:pPr>
        <w:rPr>
          <w:sz w:val="24"/>
          <w:szCs w:val="24"/>
        </w:rPr>
      </w:pPr>
    </w:p>
    <w:p w:rsidR="00C277FF" w:rsidRPr="00C277FF" w:rsidRDefault="00C277FF" w:rsidP="00C277FF">
      <w:pPr>
        <w:rPr>
          <w:sz w:val="24"/>
          <w:szCs w:val="24"/>
        </w:rPr>
      </w:pPr>
    </w:p>
    <w:p w:rsidR="00C277FF" w:rsidRPr="00C277FF" w:rsidRDefault="00C277FF" w:rsidP="00C277FF">
      <w:pPr>
        <w:ind w:firstLine="709"/>
        <w:jc w:val="right"/>
        <w:rPr>
          <w:sz w:val="28"/>
          <w:szCs w:val="28"/>
        </w:rPr>
      </w:pPr>
    </w:p>
    <w:p w:rsidR="00C277FF" w:rsidRPr="00C277FF" w:rsidRDefault="00C277FF" w:rsidP="00C277FF">
      <w:pPr>
        <w:ind w:firstLine="709"/>
        <w:jc w:val="right"/>
        <w:rPr>
          <w:sz w:val="28"/>
          <w:szCs w:val="28"/>
        </w:rPr>
      </w:pPr>
    </w:p>
    <w:p w:rsidR="00C277FF" w:rsidRPr="00C277FF" w:rsidRDefault="00C277FF" w:rsidP="00C277FF">
      <w:pPr>
        <w:jc w:val="right"/>
        <w:rPr>
          <w:sz w:val="28"/>
        </w:rPr>
      </w:pPr>
    </w:p>
    <w:p w:rsidR="00C277FF" w:rsidRPr="00C277FF" w:rsidRDefault="00C277FF" w:rsidP="00C277FF">
      <w:pPr>
        <w:jc w:val="right"/>
        <w:rPr>
          <w:sz w:val="28"/>
        </w:rPr>
      </w:pPr>
    </w:p>
    <w:p w:rsidR="00C277FF" w:rsidRPr="00C277FF" w:rsidRDefault="00C277FF" w:rsidP="00C277FF">
      <w:pPr>
        <w:jc w:val="right"/>
        <w:rPr>
          <w:sz w:val="28"/>
        </w:rPr>
      </w:pPr>
    </w:p>
    <w:p w:rsidR="00C277FF" w:rsidRPr="00C277FF" w:rsidRDefault="00C277FF" w:rsidP="00C277FF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C277F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  </w:t>
      </w:r>
    </w:p>
    <w:p w:rsidR="00BA18B6" w:rsidRPr="00BA18B6" w:rsidRDefault="00BA18B6" w:rsidP="00C277FF">
      <w:pPr>
        <w:tabs>
          <w:tab w:val="left" w:pos="3544"/>
        </w:tabs>
        <w:outlineLvl w:val="0"/>
        <w:rPr>
          <w:rFonts w:eastAsia="Calibri"/>
          <w:sz w:val="24"/>
          <w:szCs w:val="24"/>
        </w:rPr>
      </w:pPr>
      <w:bookmarkStart w:id="0" w:name="_GoBack"/>
      <w:bookmarkEnd w:id="0"/>
    </w:p>
    <w:p w:rsidR="00C376D6" w:rsidRPr="00CD49B1" w:rsidRDefault="00C376D6" w:rsidP="00C376D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sectPr w:rsidR="00C376D6" w:rsidRPr="00CD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147"/>
    <w:multiLevelType w:val="hybridMultilevel"/>
    <w:tmpl w:val="566001F4"/>
    <w:lvl w:ilvl="0" w:tplc="A9F246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04BEC"/>
    <w:multiLevelType w:val="hybridMultilevel"/>
    <w:tmpl w:val="BE9290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377DC"/>
    <w:multiLevelType w:val="hybridMultilevel"/>
    <w:tmpl w:val="5628B130"/>
    <w:lvl w:ilvl="0" w:tplc="125A79E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111D4384"/>
    <w:multiLevelType w:val="hybridMultilevel"/>
    <w:tmpl w:val="2CBCB090"/>
    <w:lvl w:ilvl="0" w:tplc="1156758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6F02371"/>
    <w:multiLevelType w:val="hybridMultilevel"/>
    <w:tmpl w:val="99665C22"/>
    <w:lvl w:ilvl="0" w:tplc="97BEFE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189963F5"/>
    <w:multiLevelType w:val="hybridMultilevel"/>
    <w:tmpl w:val="0856203C"/>
    <w:lvl w:ilvl="0" w:tplc="A2483D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F05479"/>
    <w:multiLevelType w:val="hybridMultilevel"/>
    <w:tmpl w:val="FE6AD630"/>
    <w:lvl w:ilvl="0" w:tplc="A2483D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352137"/>
    <w:multiLevelType w:val="hybridMultilevel"/>
    <w:tmpl w:val="5C1E4712"/>
    <w:lvl w:ilvl="0" w:tplc="99BAED5A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DF70F5E"/>
    <w:multiLevelType w:val="hybridMultilevel"/>
    <w:tmpl w:val="DC16F54A"/>
    <w:lvl w:ilvl="0" w:tplc="1D440826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52F9D"/>
    <w:multiLevelType w:val="hybridMultilevel"/>
    <w:tmpl w:val="8CC4A4AC"/>
    <w:lvl w:ilvl="0" w:tplc="2150612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34346F1B"/>
    <w:multiLevelType w:val="hybridMultilevel"/>
    <w:tmpl w:val="2BAA9D0C"/>
    <w:lvl w:ilvl="0" w:tplc="5BC2BF36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74B7E46"/>
    <w:multiLevelType w:val="hybridMultilevel"/>
    <w:tmpl w:val="21FC0E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2F3513"/>
    <w:multiLevelType w:val="hybridMultilevel"/>
    <w:tmpl w:val="BF82621A"/>
    <w:lvl w:ilvl="0" w:tplc="A248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EF5A0A"/>
    <w:multiLevelType w:val="hybridMultilevel"/>
    <w:tmpl w:val="2AA6681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F92CFC"/>
    <w:multiLevelType w:val="hybridMultilevel"/>
    <w:tmpl w:val="2500E3B6"/>
    <w:lvl w:ilvl="0" w:tplc="04190001">
      <w:start w:val="1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086829"/>
    <w:multiLevelType w:val="hybridMultilevel"/>
    <w:tmpl w:val="21F4F568"/>
    <w:lvl w:ilvl="0" w:tplc="FC30668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4A5E44D1"/>
    <w:multiLevelType w:val="hybridMultilevel"/>
    <w:tmpl w:val="7AD4A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A73D95"/>
    <w:multiLevelType w:val="hybridMultilevel"/>
    <w:tmpl w:val="36469242"/>
    <w:lvl w:ilvl="0" w:tplc="8166AE9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57E81D4B"/>
    <w:multiLevelType w:val="hybridMultilevel"/>
    <w:tmpl w:val="DDF2468A"/>
    <w:lvl w:ilvl="0" w:tplc="A248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1139A"/>
    <w:multiLevelType w:val="hybridMultilevel"/>
    <w:tmpl w:val="026E8C96"/>
    <w:lvl w:ilvl="0" w:tplc="FD6EF48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694A1A78"/>
    <w:multiLevelType w:val="hybridMultilevel"/>
    <w:tmpl w:val="D7268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EB08B0"/>
    <w:multiLevelType w:val="hybridMultilevel"/>
    <w:tmpl w:val="F4C85868"/>
    <w:lvl w:ilvl="0" w:tplc="209E93CE">
      <w:start w:val="1"/>
      <w:numFmt w:val="decimal"/>
      <w:lvlText w:val="%1."/>
      <w:lvlJc w:val="left"/>
      <w:pPr>
        <w:tabs>
          <w:tab w:val="num" w:pos="1755"/>
        </w:tabs>
        <w:ind w:left="175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C7A46E6"/>
    <w:multiLevelType w:val="hybridMultilevel"/>
    <w:tmpl w:val="0CE4CC9A"/>
    <w:lvl w:ilvl="0" w:tplc="343A1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8B5F08"/>
    <w:multiLevelType w:val="hybridMultilevel"/>
    <w:tmpl w:val="E3EC5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E1421"/>
    <w:multiLevelType w:val="multilevel"/>
    <w:tmpl w:val="97367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768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24"/>
        </w:tabs>
        <w:ind w:left="1824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6"/>
        </w:tabs>
        <w:ind w:left="219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28"/>
        </w:tabs>
        <w:ind w:left="292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60"/>
        </w:tabs>
        <w:ind w:left="366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32"/>
        </w:tabs>
        <w:ind w:left="403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64"/>
        </w:tabs>
        <w:ind w:left="476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96"/>
        </w:tabs>
        <w:ind w:left="5496" w:hanging="2520"/>
      </w:pPr>
      <w:rPr>
        <w:rFonts w:ascii="Times New Roman" w:hAnsi="Times New Roman" w:cs="Times New Roman" w:hint="default"/>
      </w:rPr>
    </w:lvl>
  </w:abstractNum>
  <w:abstractNum w:abstractNumId="25">
    <w:nsid w:val="7B315EE2"/>
    <w:multiLevelType w:val="hybridMultilevel"/>
    <w:tmpl w:val="C4068DC6"/>
    <w:lvl w:ilvl="0" w:tplc="8EFA8B7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32D6B32A">
      <w:numFmt w:val="none"/>
      <w:lvlText w:val=""/>
      <w:lvlJc w:val="left"/>
      <w:pPr>
        <w:tabs>
          <w:tab w:val="num" w:pos="360"/>
        </w:tabs>
      </w:pPr>
    </w:lvl>
    <w:lvl w:ilvl="2" w:tplc="FF7CEBAA">
      <w:numFmt w:val="none"/>
      <w:lvlText w:val=""/>
      <w:lvlJc w:val="left"/>
      <w:pPr>
        <w:tabs>
          <w:tab w:val="num" w:pos="360"/>
        </w:tabs>
      </w:pPr>
    </w:lvl>
    <w:lvl w:ilvl="3" w:tplc="69F8E300">
      <w:numFmt w:val="none"/>
      <w:lvlText w:val=""/>
      <w:lvlJc w:val="left"/>
      <w:pPr>
        <w:tabs>
          <w:tab w:val="num" w:pos="360"/>
        </w:tabs>
      </w:pPr>
    </w:lvl>
    <w:lvl w:ilvl="4" w:tplc="F5A2ED9A">
      <w:numFmt w:val="none"/>
      <w:lvlText w:val=""/>
      <w:lvlJc w:val="left"/>
      <w:pPr>
        <w:tabs>
          <w:tab w:val="num" w:pos="360"/>
        </w:tabs>
      </w:pPr>
    </w:lvl>
    <w:lvl w:ilvl="5" w:tplc="B6602D14">
      <w:numFmt w:val="none"/>
      <w:lvlText w:val=""/>
      <w:lvlJc w:val="left"/>
      <w:pPr>
        <w:tabs>
          <w:tab w:val="num" w:pos="360"/>
        </w:tabs>
      </w:pPr>
    </w:lvl>
    <w:lvl w:ilvl="6" w:tplc="DA569A90">
      <w:numFmt w:val="none"/>
      <w:lvlText w:val=""/>
      <w:lvlJc w:val="left"/>
      <w:pPr>
        <w:tabs>
          <w:tab w:val="num" w:pos="360"/>
        </w:tabs>
      </w:pPr>
    </w:lvl>
    <w:lvl w:ilvl="7" w:tplc="FFB67FA0">
      <w:numFmt w:val="none"/>
      <w:lvlText w:val=""/>
      <w:lvlJc w:val="left"/>
      <w:pPr>
        <w:tabs>
          <w:tab w:val="num" w:pos="360"/>
        </w:tabs>
      </w:pPr>
    </w:lvl>
    <w:lvl w:ilvl="8" w:tplc="9DAC54A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2"/>
  </w:num>
  <w:num w:numId="11">
    <w:abstractNumId w:val="9"/>
  </w:num>
  <w:num w:numId="12">
    <w:abstractNumId w:val="19"/>
  </w:num>
  <w:num w:numId="13">
    <w:abstractNumId w:val="25"/>
  </w:num>
  <w:num w:numId="14">
    <w:abstractNumId w:val="4"/>
  </w:num>
  <w:num w:numId="15">
    <w:abstractNumId w:val="2"/>
  </w:num>
  <w:num w:numId="16">
    <w:abstractNumId w:val="7"/>
  </w:num>
  <w:num w:numId="17">
    <w:abstractNumId w:val="10"/>
  </w:num>
  <w:num w:numId="18">
    <w:abstractNumId w:val="21"/>
  </w:num>
  <w:num w:numId="19">
    <w:abstractNumId w:val="1"/>
  </w:num>
  <w:num w:numId="20">
    <w:abstractNumId w:val="24"/>
  </w:num>
  <w:num w:numId="21">
    <w:abstractNumId w:val="14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5"/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12"/>
    <w:rsid w:val="00790A12"/>
    <w:rsid w:val="00A67F9D"/>
    <w:rsid w:val="00BA18B6"/>
    <w:rsid w:val="00C277FF"/>
    <w:rsid w:val="00C376D6"/>
    <w:rsid w:val="00C507A4"/>
    <w:rsid w:val="00E2613B"/>
    <w:rsid w:val="00F24DD4"/>
    <w:rsid w:val="00F6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67F9D"/>
    <w:pPr>
      <w:keepNext/>
      <w:jc w:val="center"/>
      <w:outlineLvl w:val="0"/>
    </w:pPr>
    <w:rPr>
      <w:b/>
      <w:bCs/>
      <w:color w:val="000000"/>
      <w:sz w:val="28"/>
      <w:szCs w:val="24"/>
    </w:rPr>
  </w:style>
  <w:style w:type="paragraph" w:styleId="2">
    <w:name w:val="heading 2"/>
    <w:basedOn w:val="a"/>
    <w:next w:val="a"/>
    <w:link w:val="20"/>
    <w:qFormat/>
    <w:rsid w:val="00A67F9D"/>
    <w:pPr>
      <w:keepNext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A67F9D"/>
    <w:pPr>
      <w:keepNext/>
      <w:jc w:val="right"/>
      <w:outlineLvl w:val="2"/>
    </w:pPr>
    <w:rPr>
      <w:spacing w:val="2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67F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7F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376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376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376D6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C376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C376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qFormat/>
    <w:rsid w:val="00C376D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Цветовое выделение"/>
    <w:rsid w:val="00C376D6"/>
    <w:rPr>
      <w:b/>
      <w:bCs/>
      <w:color w:val="000080"/>
      <w:sz w:val="20"/>
      <w:szCs w:val="20"/>
    </w:rPr>
  </w:style>
  <w:style w:type="paragraph" w:customStyle="1" w:styleId="nospacing">
    <w:name w:val="nospacing"/>
    <w:basedOn w:val="a"/>
    <w:rsid w:val="00C376D6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Гиперссылка2"/>
    <w:basedOn w:val="a0"/>
    <w:rsid w:val="00C376D6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67F9D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F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67F9D"/>
    <w:rPr>
      <w:rFonts w:ascii="Times New Roman" w:eastAsia="Times New Roman" w:hAnsi="Times New Roman" w:cs="Times New Roman"/>
      <w:spacing w:val="2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67F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67F9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7F9D"/>
  </w:style>
  <w:style w:type="paragraph" w:styleId="aa">
    <w:name w:val="Body Text"/>
    <w:basedOn w:val="a"/>
    <w:link w:val="ab"/>
    <w:uiPriority w:val="99"/>
    <w:rsid w:val="00A67F9D"/>
    <w:pPr>
      <w:jc w:val="center"/>
    </w:pPr>
    <w:rPr>
      <w:sz w:val="28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A67F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Document Map"/>
    <w:basedOn w:val="a"/>
    <w:link w:val="ad"/>
    <w:semiHidden/>
    <w:rsid w:val="00A67F9D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d">
    <w:name w:val="Схема документа Знак"/>
    <w:basedOn w:val="a0"/>
    <w:link w:val="ac"/>
    <w:semiHidden/>
    <w:rsid w:val="00A67F9D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31">
    <w:name w:val="Body Text Indent 3"/>
    <w:basedOn w:val="a"/>
    <w:link w:val="32"/>
    <w:rsid w:val="00A67F9D"/>
    <w:pPr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A67F9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3">
    <w:name w:val="заголовок 3"/>
    <w:basedOn w:val="a"/>
    <w:next w:val="a"/>
    <w:rsid w:val="00A67F9D"/>
    <w:pPr>
      <w:keepNext/>
      <w:autoSpaceDE w:val="0"/>
      <w:autoSpaceDN w:val="0"/>
      <w:jc w:val="center"/>
      <w:outlineLvl w:val="2"/>
    </w:pPr>
    <w:rPr>
      <w:noProof/>
      <w:sz w:val="28"/>
      <w:szCs w:val="28"/>
      <w:lang w:val="en-US"/>
    </w:rPr>
  </w:style>
  <w:style w:type="paragraph" w:styleId="ae">
    <w:name w:val="Body Text Indent"/>
    <w:basedOn w:val="a"/>
    <w:link w:val="af"/>
    <w:rsid w:val="00A67F9D"/>
    <w:pPr>
      <w:autoSpaceDE w:val="0"/>
      <w:autoSpaceDN w:val="0"/>
      <w:ind w:left="360"/>
      <w:jc w:val="both"/>
    </w:pPr>
    <w:rPr>
      <w:spacing w:val="20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A67F9D"/>
    <w:rPr>
      <w:rFonts w:ascii="Times New Roman" w:eastAsia="Times New Roman" w:hAnsi="Times New Roman" w:cs="Times New Roman"/>
      <w:spacing w:val="20"/>
      <w:sz w:val="28"/>
      <w:szCs w:val="28"/>
      <w:lang w:eastAsia="ru-RU"/>
    </w:rPr>
  </w:style>
  <w:style w:type="paragraph" w:styleId="22">
    <w:name w:val="Body Text 2"/>
    <w:basedOn w:val="a"/>
    <w:link w:val="23"/>
    <w:rsid w:val="00A67F9D"/>
    <w:pPr>
      <w:jc w:val="both"/>
    </w:pPr>
    <w:rPr>
      <w:spacing w:val="20"/>
      <w:sz w:val="28"/>
      <w:szCs w:val="28"/>
    </w:rPr>
  </w:style>
  <w:style w:type="character" w:customStyle="1" w:styleId="23">
    <w:name w:val="Основной текст 2 Знак"/>
    <w:basedOn w:val="a0"/>
    <w:link w:val="22"/>
    <w:rsid w:val="00A67F9D"/>
    <w:rPr>
      <w:rFonts w:ascii="Times New Roman" w:eastAsia="Times New Roman" w:hAnsi="Times New Roman" w:cs="Times New Roman"/>
      <w:spacing w:val="20"/>
      <w:sz w:val="28"/>
      <w:szCs w:val="28"/>
      <w:lang w:eastAsia="ru-RU"/>
    </w:rPr>
  </w:style>
  <w:style w:type="paragraph" w:styleId="34">
    <w:name w:val="Body Text 3"/>
    <w:basedOn w:val="a"/>
    <w:link w:val="35"/>
    <w:rsid w:val="00A67F9D"/>
    <w:pPr>
      <w:jc w:val="right"/>
    </w:pPr>
    <w:rPr>
      <w:spacing w:val="20"/>
      <w:sz w:val="28"/>
      <w:szCs w:val="28"/>
    </w:rPr>
  </w:style>
  <w:style w:type="character" w:customStyle="1" w:styleId="35">
    <w:name w:val="Основной текст 3 Знак"/>
    <w:basedOn w:val="a0"/>
    <w:link w:val="34"/>
    <w:rsid w:val="00A67F9D"/>
    <w:rPr>
      <w:rFonts w:ascii="Times New Roman" w:eastAsia="Times New Roman" w:hAnsi="Times New Roman" w:cs="Times New Roman"/>
      <w:spacing w:val="20"/>
      <w:sz w:val="28"/>
      <w:szCs w:val="28"/>
      <w:lang w:eastAsia="ru-RU"/>
    </w:rPr>
  </w:style>
  <w:style w:type="paragraph" w:styleId="24">
    <w:name w:val="Body Text Indent 2"/>
    <w:basedOn w:val="a"/>
    <w:link w:val="25"/>
    <w:rsid w:val="00A67F9D"/>
    <w:pPr>
      <w:spacing w:line="360" w:lineRule="auto"/>
      <w:ind w:left="4500" w:hanging="4500"/>
    </w:pPr>
    <w:rPr>
      <w:sz w:val="28"/>
      <w:szCs w:val="24"/>
    </w:rPr>
  </w:style>
  <w:style w:type="character" w:customStyle="1" w:styleId="25">
    <w:name w:val="Основной текст с отступом 2 Знак"/>
    <w:basedOn w:val="a0"/>
    <w:link w:val="24"/>
    <w:rsid w:val="00A67F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бычный1"/>
    <w:rsid w:val="00A67F9D"/>
    <w:pPr>
      <w:widowControl w:val="0"/>
      <w:spacing w:after="0" w:line="240" w:lineRule="auto"/>
      <w:ind w:firstLine="54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customStyle="1" w:styleId="ConsTitle">
    <w:name w:val="ConsTitle"/>
    <w:rsid w:val="00A67F9D"/>
    <w:pPr>
      <w:widowControl w:val="0"/>
      <w:spacing w:after="0" w:line="240" w:lineRule="auto"/>
    </w:pPr>
    <w:rPr>
      <w:rFonts w:ascii="Arial" w:eastAsia="Times New Roman" w:hAnsi="Arial" w:cs="Arial"/>
      <w:b/>
      <w:bCs/>
      <w:snapToGrid w:val="0"/>
      <w:sz w:val="16"/>
      <w:szCs w:val="16"/>
      <w:lang w:eastAsia="ru-RU"/>
    </w:rPr>
  </w:style>
  <w:style w:type="paragraph" w:customStyle="1" w:styleId="ConsNonformat">
    <w:name w:val="ConsNonformat"/>
    <w:rsid w:val="00A67F9D"/>
    <w:pPr>
      <w:widowControl w:val="0"/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paragraph" w:customStyle="1" w:styleId="ConsNormal">
    <w:name w:val="ConsNormal"/>
    <w:rsid w:val="00A67F9D"/>
    <w:pPr>
      <w:widowControl w:val="0"/>
      <w:spacing w:after="0" w:line="240" w:lineRule="auto"/>
      <w:ind w:firstLine="72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table" w:customStyle="1" w:styleId="13">
    <w:name w:val="Сетка таблицы1"/>
    <w:basedOn w:val="a1"/>
    <w:next w:val="a6"/>
    <w:rsid w:val="00A67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A67F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A67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67F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A67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A67F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numbering" w:customStyle="1" w:styleId="26">
    <w:name w:val="Нет списка2"/>
    <w:next w:val="a2"/>
    <w:uiPriority w:val="99"/>
    <w:semiHidden/>
    <w:unhideWhenUsed/>
    <w:rsid w:val="00A67F9D"/>
  </w:style>
  <w:style w:type="table" w:customStyle="1" w:styleId="27">
    <w:name w:val="Сетка таблицы2"/>
    <w:basedOn w:val="a1"/>
    <w:next w:val="a6"/>
    <w:rsid w:val="00A67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BA18B6"/>
  </w:style>
  <w:style w:type="table" w:customStyle="1" w:styleId="37">
    <w:name w:val="Сетка таблицы3"/>
    <w:basedOn w:val="a1"/>
    <w:next w:val="a6"/>
    <w:rsid w:val="00BA1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BA18B6"/>
  </w:style>
  <w:style w:type="character" w:styleId="af4">
    <w:name w:val="Hyperlink"/>
    <w:basedOn w:val="a0"/>
    <w:uiPriority w:val="99"/>
    <w:semiHidden/>
    <w:unhideWhenUsed/>
    <w:rsid w:val="00BA18B6"/>
    <w:rPr>
      <w:color w:val="0000FF"/>
      <w:u w:val="single"/>
    </w:rPr>
  </w:style>
  <w:style w:type="paragraph" w:customStyle="1" w:styleId="ConsPlusTitle">
    <w:name w:val="ConsPlusTitle"/>
    <w:rsid w:val="00BA1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A1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Без интервала1"/>
    <w:rsid w:val="00BA18B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lang w:eastAsia="zh-CN"/>
    </w:rPr>
  </w:style>
  <w:style w:type="table" w:customStyle="1" w:styleId="42">
    <w:name w:val="Сетка таблицы4"/>
    <w:basedOn w:val="a1"/>
    <w:next w:val="a6"/>
    <w:rsid w:val="00BA1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67F9D"/>
    <w:pPr>
      <w:keepNext/>
      <w:jc w:val="center"/>
      <w:outlineLvl w:val="0"/>
    </w:pPr>
    <w:rPr>
      <w:b/>
      <w:bCs/>
      <w:color w:val="000000"/>
      <w:sz w:val="28"/>
      <w:szCs w:val="24"/>
    </w:rPr>
  </w:style>
  <w:style w:type="paragraph" w:styleId="2">
    <w:name w:val="heading 2"/>
    <w:basedOn w:val="a"/>
    <w:next w:val="a"/>
    <w:link w:val="20"/>
    <w:qFormat/>
    <w:rsid w:val="00A67F9D"/>
    <w:pPr>
      <w:keepNext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A67F9D"/>
    <w:pPr>
      <w:keepNext/>
      <w:jc w:val="right"/>
      <w:outlineLvl w:val="2"/>
    </w:pPr>
    <w:rPr>
      <w:spacing w:val="2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67F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7F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376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376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376D6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C376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C376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qFormat/>
    <w:rsid w:val="00C376D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Цветовое выделение"/>
    <w:rsid w:val="00C376D6"/>
    <w:rPr>
      <w:b/>
      <w:bCs/>
      <w:color w:val="000080"/>
      <w:sz w:val="20"/>
      <w:szCs w:val="20"/>
    </w:rPr>
  </w:style>
  <w:style w:type="paragraph" w:customStyle="1" w:styleId="nospacing">
    <w:name w:val="nospacing"/>
    <w:basedOn w:val="a"/>
    <w:rsid w:val="00C376D6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Гиперссылка2"/>
    <w:basedOn w:val="a0"/>
    <w:rsid w:val="00C376D6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67F9D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F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67F9D"/>
    <w:rPr>
      <w:rFonts w:ascii="Times New Roman" w:eastAsia="Times New Roman" w:hAnsi="Times New Roman" w:cs="Times New Roman"/>
      <w:spacing w:val="2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67F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67F9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7F9D"/>
  </w:style>
  <w:style w:type="paragraph" w:styleId="aa">
    <w:name w:val="Body Text"/>
    <w:basedOn w:val="a"/>
    <w:link w:val="ab"/>
    <w:uiPriority w:val="99"/>
    <w:rsid w:val="00A67F9D"/>
    <w:pPr>
      <w:jc w:val="center"/>
    </w:pPr>
    <w:rPr>
      <w:sz w:val="28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A67F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Document Map"/>
    <w:basedOn w:val="a"/>
    <w:link w:val="ad"/>
    <w:semiHidden/>
    <w:rsid w:val="00A67F9D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d">
    <w:name w:val="Схема документа Знак"/>
    <w:basedOn w:val="a0"/>
    <w:link w:val="ac"/>
    <w:semiHidden/>
    <w:rsid w:val="00A67F9D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31">
    <w:name w:val="Body Text Indent 3"/>
    <w:basedOn w:val="a"/>
    <w:link w:val="32"/>
    <w:rsid w:val="00A67F9D"/>
    <w:pPr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A67F9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3">
    <w:name w:val="заголовок 3"/>
    <w:basedOn w:val="a"/>
    <w:next w:val="a"/>
    <w:rsid w:val="00A67F9D"/>
    <w:pPr>
      <w:keepNext/>
      <w:autoSpaceDE w:val="0"/>
      <w:autoSpaceDN w:val="0"/>
      <w:jc w:val="center"/>
      <w:outlineLvl w:val="2"/>
    </w:pPr>
    <w:rPr>
      <w:noProof/>
      <w:sz w:val="28"/>
      <w:szCs w:val="28"/>
      <w:lang w:val="en-US"/>
    </w:rPr>
  </w:style>
  <w:style w:type="paragraph" w:styleId="ae">
    <w:name w:val="Body Text Indent"/>
    <w:basedOn w:val="a"/>
    <w:link w:val="af"/>
    <w:rsid w:val="00A67F9D"/>
    <w:pPr>
      <w:autoSpaceDE w:val="0"/>
      <w:autoSpaceDN w:val="0"/>
      <w:ind w:left="360"/>
      <w:jc w:val="both"/>
    </w:pPr>
    <w:rPr>
      <w:spacing w:val="20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A67F9D"/>
    <w:rPr>
      <w:rFonts w:ascii="Times New Roman" w:eastAsia="Times New Roman" w:hAnsi="Times New Roman" w:cs="Times New Roman"/>
      <w:spacing w:val="20"/>
      <w:sz w:val="28"/>
      <w:szCs w:val="28"/>
      <w:lang w:eastAsia="ru-RU"/>
    </w:rPr>
  </w:style>
  <w:style w:type="paragraph" w:styleId="22">
    <w:name w:val="Body Text 2"/>
    <w:basedOn w:val="a"/>
    <w:link w:val="23"/>
    <w:rsid w:val="00A67F9D"/>
    <w:pPr>
      <w:jc w:val="both"/>
    </w:pPr>
    <w:rPr>
      <w:spacing w:val="20"/>
      <w:sz w:val="28"/>
      <w:szCs w:val="28"/>
    </w:rPr>
  </w:style>
  <w:style w:type="character" w:customStyle="1" w:styleId="23">
    <w:name w:val="Основной текст 2 Знак"/>
    <w:basedOn w:val="a0"/>
    <w:link w:val="22"/>
    <w:rsid w:val="00A67F9D"/>
    <w:rPr>
      <w:rFonts w:ascii="Times New Roman" w:eastAsia="Times New Roman" w:hAnsi="Times New Roman" w:cs="Times New Roman"/>
      <w:spacing w:val="20"/>
      <w:sz w:val="28"/>
      <w:szCs w:val="28"/>
      <w:lang w:eastAsia="ru-RU"/>
    </w:rPr>
  </w:style>
  <w:style w:type="paragraph" w:styleId="34">
    <w:name w:val="Body Text 3"/>
    <w:basedOn w:val="a"/>
    <w:link w:val="35"/>
    <w:rsid w:val="00A67F9D"/>
    <w:pPr>
      <w:jc w:val="right"/>
    </w:pPr>
    <w:rPr>
      <w:spacing w:val="20"/>
      <w:sz w:val="28"/>
      <w:szCs w:val="28"/>
    </w:rPr>
  </w:style>
  <w:style w:type="character" w:customStyle="1" w:styleId="35">
    <w:name w:val="Основной текст 3 Знак"/>
    <w:basedOn w:val="a0"/>
    <w:link w:val="34"/>
    <w:rsid w:val="00A67F9D"/>
    <w:rPr>
      <w:rFonts w:ascii="Times New Roman" w:eastAsia="Times New Roman" w:hAnsi="Times New Roman" w:cs="Times New Roman"/>
      <w:spacing w:val="20"/>
      <w:sz w:val="28"/>
      <w:szCs w:val="28"/>
      <w:lang w:eastAsia="ru-RU"/>
    </w:rPr>
  </w:style>
  <w:style w:type="paragraph" w:styleId="24">
    <w:name w:val="Body Text Indent 2"/>
    <w:basedOn w:val="a"/>
    <w:link w:val="25"/>
    <w:rsid w:val="00A67F9D"/>
    <w:pPr>
      <w:spacing w:line="360" w:lineRule="auto"/>
      <w:ind w:left="4500" w:hanging="4500"/>
    </w:pPr>
    <w:rPr>
      <w:sz w:val="28"/>
      <w:szCs w:val="24"/>
    </w:rPr>
  </w:style>
  <w:style w:type="character" w:customStyle="1" w:styleId="25">
    <w:name w:val="Основной текст с отступом 2 Знак"/>
    <w:basedOn w:val="a0"/>
    <w:link w:val="24"/>
    <w:rsid w:val="00A67F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бычный1"/>
    <w:rsid w:val="00A67F9D"/>
    <w:pPr>
      <w:widowControl w:val="0"/>
      <w:spacing w:after="0" w:line="240" w:lineRule="auto"/>
      <w:ind w:firstLine="54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customStyle="1" w:styleId="ConsTitle">
    <w:name w:val="ConsTitle"/>
    <w:rsid w:val="00A67F9D"/>
    <w:pPr>
      <w:widowControl w:val="0"/>
      <w:spacing w:after="0" w:line="240" w:lineRule="auto"/>
    </w:pPr>
    <w:rPr>
      <w:rFonts w:ascii="Arial" w:eastAsia="Times New Roman" w:hAnsi="Arial" w:cs="Arial"/>
      <w:b/>
      <w:bCs/>
      <w:snapToGrid w:val="0"/>
      <w:sz w:val="16"/>
      <w:szCs w:val="16"/>
      <w:lang w:eastAsia="ru-RU"/>
    </w:rPr>
  </w:style>
  <w:style w:type="paragraph" w:customStyle="1" w:styleId="ConsNonformat">
    <w:name w:val="ConsNonformat"/>
    <w:rsid w:val="00A67F9D"/>
    <w:pPr>
      <w:widowControl w:val="0"/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paragraph" w:customStyle="1" w:styleId="ConsNormal">
    <w:name w:val="ConsNormal"/>
    <w:rsid w:val="00A67F9D"/>
    <w:pPr>
      <w:widowControl w:val="0"/>
      <w:spacing w:after="0" w:line="240" w:lineRule="auto"/>
      <w:ind w:firstLine="72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table" w:customStyle="1" w:styleId="13">
    <w:name w:val="Сетка таблицы1"/>
    <w:basedOn w:val="a1"/>
    <w:next w:val="a6"/>
    <w:rsid w:val="00A67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A67F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A67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67F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A67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A67F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numbering" w:customStyle="1" w:styleId="26">
    <w:name w:val="Нет списка2"/>
    <w:next w:val="a2"/>
    <w:uiPriority w:val="99"/>
    <w:semiHidden/>
    <w:unhideWhenUsed/>
    <w:rsid w:val="00A67F9D"/>
  </w:style>
  <w:style w:type="table" w:customStyle="1" w:styleId="27">
    <w:name w:val="Сетка таблицы2"/>
    <w:basedOn w:val="a1"/>
    <w:next w:val="a6"/>
    <w:rsid w:val="00A67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BA18B6"/>
  </w:style>
  <w:style w:type="table" w:customStyle="1" w:styleId="37">
    <w:name w:val="Сетка таблицы3"/>
    <w:basedOn w:val="a1"/>
    <w:next w:val="a6"/>
    <w:rsid w:val="00BA1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BA18B6"/>
  </w:style>
  <w:style w:type="character" w:styleId="af4">
    <w:name w:val="Hyperlink"/>
    <w:basedOn w:val="a0"/>
    <w:uiPriority w:val="99"/>
    <w:semiHidden/>
    <w:unhideWhenUsed/>
    <w:rsid w:val="00BA18B6"/>
    <w:rPr>
      <w:color w:val="0000FF"/>
      <w:u w:val="single"/>
    </w:rPr>
  </w:style>
  <w:style w:type="paragraph" w:customStyle="1" w:styleId="ConsPlusTitle">
    <w:name w:val="ConsPlusTitle"/>
    <w:rsid w:val="00BA1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A1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Без интервала1"/>
    <w:rsid w:val="00BA18B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lang w:eastAsia="zh-CN"/>
    </w:rPr>
  </w:style>
  <w:style w:type="table" w:customStyle="1" w:styleId="42">
    <w:name w:val="Сетка таблицы4"/>
    <w:basedOn w:val="a1"/>
    <w:next w:val="a6"/>
    <w:rsid w:val="00BA1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2025-11-10T07:19:00Z</cp:lastPrinted>
  <dcterms:created xsi:type="dcterms:W3CDTF">2025-11-10T07:19:00Z</dcterms:created>
  <dcterms:modified xsi:type="dcterms:W3CDTF">2025-11-10T07:19:00Z</dcterms:modified>
</cp:coreProperties>
</file>