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462E3" w:rsidRPr="00D462E3" w:rsidTr="00C94C6C">
        <w:tc>
          <w:tcPr>
            <w:tcW w:w="9570" w:type="dxa"/>
          </w:tcPr>
          <w:p w:rsidR="00D462E3" w:rsidRPr="00D462E3" w:rsidRDefault="00D462E3" w:rsidP="00D4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2E3" w:rsidRPr="00D462E3" w:rsidRDefault="00D462E3" w:rsidP="00D46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2E3" w:rsidRPr="00D462E3" w:rsidRDefault="00D462E3" w:rsidP="00D462E3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caps/>
                <w:sz w:val="28"/>
                <w:szCs w:val="28"/>
              </w:rPr>
              <w:t>СОВЕТ     ДЕПУТАТОВ</w:t>
            </w:r>
          </w:p>
          <w:p w:rsidR="00D462E3" w:rsidRPr="00D462E3" w:rsidRDefault="00D462E3" w:rsidP="00D462E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  ОБРАЗОВАНИЯ    </w:t>
            </w:r>
            <w:r w:rsidR="004870AE">
              <w:rPr>
                <w:rFonts w:ascii="Times New Roman" w:hAnsi="Times New Roman" w:cs="Times New Roman"/>
                <w:caps/>
                <w:sz w:val="28"/>
                <w:szCs w:val="28"/>
              </w:rPr>
              <w:t>АСЕКЕЕВСКИЙ</w:t>
            </w:r>
            <w:r w:rsidRPr="00D462E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СЕЛЬСОВЕТ</w:t>
            </w:r>
          </w:p>
          <w:p w:rsidR="00D462E3" w:rsidRPr="00D462E3" w:rsidRDefault="00D462E3" w:rsidP="00D462E3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caps/>
                <w:sz w:val="28"/>
                <w:szCs w:val="28"/>
              </w:rPr>
              <w:t>АСЕКЕЕВСКОГО РАЙОНА    ОРЕНБУРГСКОЙ ОБЛАСТИ</w:t>
            </w:r>
          </w:p>
          <w:p w:rsidR="00D462E3" w:rsidRPr="00D462E3" w:rsidRDefault="00D462E3" w:rsidP="00D4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2E3" w:rsidRPr="00D462E3" w:rsidRDefault="00D462E3" w:rsidP="00D462E3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62E3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D462E3" w:rsidRPr="00D462E3" w:rsidRDefault="00D462E3" w:rsidP="00D462E3">
      <w:pPr>
        <w:spacing w:after="0" w:line="240" w:lineRule="auto"/>
        <w:ind w:left="240"/>
        <w:rPr>
          <w:rFonts w:ascii="Times New Roman" w:hAnsi="Times New Roman" w:cs="Times New Roman"/>
          <w:b/>
          <w:caps/>
          <w:sz w:val="28"/>
          <w:szCs w:val="28"/>
        </w:rPr>
      </w:pPr>
    </w:p>
    <w:p w:rsidR="00D462E3" w:rsidRPr="00D462E3" w:rsidRDefault="004870AE" w:rsidP="00D462E3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25</w:t>
      </w:r>
      <w:r w:rsidR="00D462E3" w:rsidRPr="00D462E3">
        <w:rPr>
          <w:rFonts w:ascii="Times New Roman" w:hAnsi="Times New Roman" w:cs="Times New Roman"/>
          <w:caps/>
          <w:sz w:val="28"/>
          <w:szCs w:val="28"/>
        </w:rPr>
        <w:t xml:space="preserve">.10. 2017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№71</w:t>
      </w:r>
    </w:p>
    <w:p w:rsidR="00D462E3" w:rsidRPr="00D462E3" w:rsidRDefault="00D462E3" w:rsidP="00D462E3">
      <w:pPr>
        <w:shd w:val="clear" w:color="auto" w:fill="FFFFFF"/>
        <w:spacing w:after="0" w:line="240" w:lineRule="auto"/>
        <w:ind w:firstLine="19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</w:p>
    <w:p w:rsidR="00D462E3" w:rsidRPr="00D462E3" w:rsidRDefault="00D462E3" w:rsidP="00D462E3">
      <w:pPr>
        <w:shd w:val="clear" w:color="auto" w:fill="FFFFFF"/>
        <w:spacing w:after="0" w:line="240" w:lineRule="auto"/>
        <w:ind w:firstLine="195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D462E3">
        <w:rPr>
          <w:rFonts w:ascii="Times New Roman" w:hAnsi="Times New Roman" w:cs="Times New Roman"/>
          <w:b/>
          <w:color w:val="555555"/>
          <w:sz w:val="28"/>
          <w:szCs w:val="28"/>
        </w:rPr>
        <w:t>Об утверждении Правил благоустройства  на территории</w:t>
      </w:r>
    </w:p>
    <w:p w:rsidR="00D462E3" w:rsidRPr="00D462E3" w:rsidRDefault="00D462E3" w:rsidP="00D462E3">
      <w:pPr>
        <w:shd w:val="clear" w:color="auto" w:fill="FFFFFF"/>
        <w:spacing w:after="0" w:line="240" w:lineRule="auto"/>
        <w:ind w:firstLine="195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D462E3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муниципального образования </w:t>
      </w:r>
      <w:r w:rsidR="004870AE">
        <w:rPr>
          <w:rFonts w:ascii="Times New Roman" w:hAnsi="Times New Roman" w:cs="Times New Roman"/>
          <w:b/>
          <w:color w:val="555555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сельсовет</w:t>
      </w:r>
    </w:p>
    <w:p w:rsidR="00D462E3" w:rsidRPr="00D462E3" w:rsidRDefault="00D462E3" w:rsidP="00D462E3">
      <w:pPr>
        <w:shd w:val="clear" w:color="auto" w:fill="FFFFFF"/>
        <w:spacing w:after="0" w:line="240" w:lineRule="auto"/>
        <w:ind w:firstLine="195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D462E3">
        <w:rPr>
          <w:rFonts w:ascii="Times New Roman" w:hAnsi="Times New Roman" w:cs="Times New Roman"/>
          <w:b/>
          <w:color w:val="555555"/>
          <w:sz w:val="28"/>
          <w:szCs w:val="28"/>
        </w:rPr>
        <w:t>Асекеевского района Оренбургской области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В соответствии со статьей 14 Федерального закона от 06.10.2003             № 131-ФЗ «Об общих принципах организации местного самоуправления в Российской Федерации», в целях установления  единых требований к содержанию в чистоте и  порядке объектов благоустройства в целом на территории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1. Утвердить Правила благоустройства на территории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2. Решение Совета депутатов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 сельсовет   от 28.11.2012 № 8</w:t>
      </w:r>
      <w:r w:rsidRPr="00D462E3">
        <w:rPr>
          <w:rFonts w:ascii="Times New Roman" w:hAnsi="Times New Roman" w:cs="Times New Roman"/>
          <w:sz w:val="28"/>
          <w:szCs w:val="28"/>
        </w:rPr>
        <w:t>7 считать утратившим силу.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сайте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 (обнародования).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D462E3" w:rsidRPr="00D462E3" w:rsidRDefault="00D462E3" w:rsidP="00D462E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462E3" w:rsidRPr="00D462E3" w:rsidRDefault="00D462E3" w:rsidP="00D462E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              </w:t>
      </w:r>
      <w:r w:rsidR="004870AE">
        <w:rPr>
          <w:rFonts w:ascii="Times New Roman" w:hAnsi="Times New Roman" w:cs="Times New Roman"/>
          <w:sz w:val="28"/>
          <w:szCs w:val="28"/>
        </w:rPr>
        <w:t>И.Т.Гадыев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Default="00D462E3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E3" w:rsidRDefault="00D462E3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E3" w:rsidRDefault="00D462E3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70AE" w:rsidRDefault="004870AE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70AE" w:rsidRDefault="004870AE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E3" w:rsidRDefault="00D462E3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</w:t>
      </w:r>
    </w:p>
    <w:p w:rsidR="00D462E3" w:rsidRPr="00D462E3" w:rsidRDefault="00D462E3" w:rsidP="00D46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462E3" w:rsidRPr="00D462E3" w:rsidRDefault="00D462E3" w:rsidP="00D46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62E3" w:rsidRPr="00D462E3" w:rsidRDefault="004870AE" w:rsidP="00D462E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Асекеевский</w:t>
      </w:r>
      <w:r w:rsidR="00D462E3" w:rsidRPr="00D462E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870AE">
        <w:rPr>
          <w:rFonts w:ascii="Times New Roman" w:hAnsi="Times New Roman" w:cs="Times New Roman"/>
          <w:sz w:val="28"/>
          <w:szCs w:val="28"/>
        </w:rPr>
        <w:t xml:space="preserve">                        от    25.10. 2017  №71</w:t>
      </w:r>
    </w:p>
    <w:p w:rsidR="00D462E3" w:rsidRPr="00D462E3" w:rsidRDefault="00D462E3" w:rsidP="00D462E3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благоустройства на территории муниципального образования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0AE">
        <w:rPr>
          <w:rFonts w:ascii="Times New Roman" w:hAnsi="Times New Roman" w:cs="Times New Roman"/>
          <w:b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1. Правила благоустройства на территории муниципального образования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 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Правила) разработаны во исполнение Федерального закона от 06.10.2003 №131-ФЗ «Об общих принципах организации местного самоуправления в Российской Федерации»,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2. Настоящие Правила обязательны для исполнения всеми физическими и юридическими лицами независимо от их организационно- правовой формы.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3. Настоящие Правила действуют на всей территории поселения и устанавливают требования: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к перечню работ по благоустройству и периодичности их выполнения;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4)  по организации благоустройства территории поселения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утвержденной в установленном порядке.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5. В целях реализации настоящих Правил используются следующие понятия: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автомобильная дорога местного значени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объект транспортной инфраструктуры, предназначенный для движения транспортных средств и включающий в себя земельные  участки в границах полосы отвода </w:t>
      </w:r>
      <w:r w:rsidRPr="00D462E3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архитектурные особенности фасада</w:t>
      </w:r>
      <w:r w:rsidRPr="00D462E3">
        <w:rPr>
          <w:rFonts w:ascii="Times New Roman" w:hAnsi="Times New Roman" w:cs="Times New Roman"/>
          <w:sz w:val="28"/>
          <w:szCs w:val="28"/>
        </w:rPr>
        <w:t xml:space="preserve"> – отличительные характеристики здания, отражающие конструктивные и эстетические качества фасада, окружающей градостроительной среды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стилевая и композиционная целостность, ритм, соразмерность и пропорциональность, визуальное восприятие, баланс открытых и закрытых пространств);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витрин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остекленный проем (окно, витраж) в виде сплошного остекленения, занимающего часть фасада;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внешний архитектурный облик сложившейся застройк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архитектурно-художественные и градостроительные особенности фасадов зданий и территорий поселения, формирующие внешний образ поселения;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внешний способ подсветк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способ подсветки информационной конструкции, при котором информационное поле освещается направленным на него источником света установленным на удаление;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внутриквартальный (местный) проез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автомобильная дорога, предназначенная для движения транспорта и пешеходов от улиц к группам жилых домов и другим местам;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восстановление благоустройств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комплекс работ, включающий в себя качественное восстановление асфальтового покрытия на всю ширину дороги, проезда, тротуара, обратную установку бордюрного камня, восстановление плодородного слоя почвы, ремонт газонов и посадкой нарушенных зеленых насаждений, восстановление рекламных конструкций и прочих элементов благоустройства;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газо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травяной покров, создаваемый посевом семян специально подобранных трав, а также естественная травяная растительность;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поселенческая территория- территория в пределах границ муниципального образования;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домовладени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индивидуальный жилой дом с дворовыми постройками и земельный участок, на котором данный дом расположен;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дворовые постройк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временные подсобные сооружения, расположенные на земельном участке (погреба, сараи и т.п.);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домовые знак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аншлаг (указатель наименования улицы), номерной знак (указатель номера дома и корпуса), указатель номера подъезда и квартир, международный символ доступности объекта для инвалидов, памятные </w:t>
      </w:r>
      <w:r w:rsidRPr="00D462E3">
        <w:rPr>
          <w:rFonts w:ascii="Times New Roman" w:hAnsi="Times New Roman" w:cs="Times New Roman"/>
          <w:sz w:val="28"/>
          <w:szCs w:val="28"/>
        </w:rPr>
        <w:lastRenderedPageBreak/>
        <w:t>доски, указатель пожарного гидранта, указатель колодцев водопроводной сети, указатель сооружений подземного газопровода;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здани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строительства, представляющий собой единую объемную строительную систему ( построенный на основании одного разрешения на  строительство), которая может существовать, реконструироваться и эксплуатироваться автономно;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зеленые насаждени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совокупность древесно-кустарниковой  и травянистой растительности  естественного и искусственного происхождения (включая парки, особо охраняемые природные территории, сады, газоны, цветники, а также отдельно стоящие деревья и кустарники);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 w:rsidRPr="00D462E3">
        <w:rPr>
          <w:rFonts w:ascii="Times New Roman" w:hAnsi="Times New Roman" w:cs="Times New Roman"/>
          <w:sz w:val="28"/>
          <w:szCs w:val="28"/>
        </w:rPr>
        <w:t>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земляные работы</w:t>
      </w:r>
      <w:r w:rsidRPr="00D462E3">
        <w:rPr>
          <w:rFonts w:ascii="Times New Roman" w:hAnsi="Times New Roman" w:cs="Times New Roman"/>
          <w:sz w:val="28"/>
          <w:szCs w:val="28"/>
        </w:rPr>
        <w:t>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инженерные коммуникации</w:t>
      </w:r>
      <w:r w:rsidRPr="00D462E3">
        <w:rPr>
          <w:rFonts w:ascii="Times New Roman" w:hAnsi="Times New Roman" w:cs="Times New Roman"/>
          <w:sz w:val="28"/>
          <w:szCs w:val="28"/>
        </w:rPr>
        <w:t>- сети инженерно-технического обеспечения: водопровод, канализация, отопление, линии электропередачи, связи и иные инженерные сооружения, существующие либо прокладываемые на поселенческой территории;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наружное освещение</w:t>
      </w:r>
      <w:r w:rsidRPr="00D462E3">
        <w:rPr>
          <w:rFonts w:ascii="Times New Roman" w:hAnsi="Times New Roman" w:cs="Times New Roman"/>
          <w:sz w:val="28"/>
          <w:szCs w:val="28"/>
        </w:rPr>
        <w:t>- совокупность элементов, предназначенных для освещения в темное время суток, улиц, площадей, парков, дворов и пешеходных дорожек поселения;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нарушение внешнего архитектурного облика сложившейся застройк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несанкционированная свалк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 физических лиц;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нестационарный торговый объект</w:t>
      </w:r>
      <w:r w:rsidRPr="00D462E3">
        <w:rPr>
          <w:rFonts w:ascii="Times New Roman" w:hAnsi="Times New Roman" w:cs="Times New Roman"/>
          <w:sz w:val="28"/>
          <w:szCs w:val="28"/>
        </w:rPr>
        <w:t>- это торговый объект (киоск),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озеленение</w:t>
      </w:r>
      <w:r w:rsidRPr="00D462E3">
        <w:rPr>
          <w:rFonts w:ascii="Times New Roman" w:hAnsi="Times New Roman" w:cs="Times New Roman"/>
          <w:sz w:val="28"/>
          <w:szCs w:val="28"/>
        </w:rPr>
        <w:t>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 и т.д.;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lastRenderedPageBreak/>
        <w:t>озелененные территории общего пользовани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парки, сады расположенные на территориях общего пользования;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озелененные территории ограниченного пользовани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озеленение территории предприятий, организаций, учреждений;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озелененные территории специального назначени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санитарные зоны, озеленение кладбищ;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перспектива улиц поселени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визуальное восприятие фрагмента поселенческой среды, формирующий передний фронт и силуэт улиц со сложившимися характеристиками;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придомовая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прилегающая территория</w:t>
      </w:r>
      <w:r w:rsidRPr="00D462E3">
        <w:rPr>
          <w:rFonts w:ascii="Times New Roman" w:hAnsi="Times New Roman" w:cs="Times New Roman"/>
          <w:sz w:val="28"/>
          <w:szCs w:val="28"/>
        </w:rPr>
        <w:t>- территория, непосредственно примыкающая к границе здания, сооружения, ограждения, строительной площадке, объектам торговли,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специализированные организаци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юридические лица различной организационно- 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содержание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объектов транспортной инфраструктуры, расположенных на земельном участке;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содержание дорог местного значени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комплекс работ, в результате которых поддерживается транспортно-эксплуатационное состояние дороги, дорожных сооружений;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уборка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уполномоченный орга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осуществляющий в пределах своей компетенции организацию, координацию и контроль благоустройства территории поселения;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фаса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наружная сторона здания (главный, боковой, дворовый);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фри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декоративный обрамляющий элемент фасада или козырька в виде горизонтальной полосы;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t>фронто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завершающая часть фасада здания, выступающая выше уровня кровли, измеряемая от верхней отметки окна последнего этажа или выступающий элемент до верхней отметки и фасада;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  <w:u w:val="single"/>
        </w:rPr>
        <w:lastRenderedPageBreak/>
        <w:t>элементы благоустройства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462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используемые как составные части благоустройства.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2.Общие требования к благоустройству, организации содержания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и уборки территорий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6. Благоустройству, содержанию и уборке подлежит вся территория поселения и все расположенные на ней здания (включая жилые дома) и сооружения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здания, сооружения).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7. Организацию содержания и уборки территорий общего пользования, в том числе земельных участков, занятых улицами, проездами, автомобильными дорогами  местного значения, другими объектами осуществляет уполномоченный орган в пределах своих полномочий.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8. Физические и юридические лица независимо от их организационн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правовых форм обязаны осуществлять содержание  и уборку территории земельного участка, принадлежащего им на праве собственности (далее-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В случае если здание, сооружение принадлежит на праве собственности или 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В 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При отсутствии соглашения территория, подлежащая уборке, определяется в равных долях между всеми собственниками или иными собственниками (пользователями) зданий, сооружений.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В случае если здание, сооружение принадлежит на праве собственности или нескольким лицам, содержание фасада может определяться соглашением сторон.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9.Содержание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  9.1 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9.2 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жилья, управляющей организацией, лицами, выполняющими работы по содержанию и ремонту общего имущества в многоквартирном доме,- при непосредственном управлении многоквартирным домом собственниками помещений в данном доме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управляющие организации).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10. Содержание и уборка территорий индивидуальных жилых домов и  прилегающих территорий в соответствии с Порядком участия собственников зданий (помещений в них) и сооружений в благоустройстве прилегающих территорий осуществляются собственниками (нанимателями) таких домов.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11. Содержание и уход за элементами озеленения и благоустройства осуществляют: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в границах предоставленного земельного участка – собственники;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в границах озелененных территорий общего пользовани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                    ( санитарные зоны, кладбища)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обственники  данных объектов;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в границах придомовых территори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собственники  жилых помещений в многоквартирных домах или управляющие организации;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5) в охранных зонах наземных коммуникаций, в том числе электрических сетей, сетей освещения- собственники  указанных коммуникаций;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12.Уборка и очистка кюветов предназначенных для отвода грунтовых вод и поверхностных вод с улиц и дорог производятся организациями, осуществляющими их эксплуатацию.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13. Порядок размещения и содержания общественного туалета определяется в соответствии с действующим законодательством, санитарными правилами и нормами.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Ответственность за санитарное и техническое состояние туалета несут их собственники или специализированные организации, на обслуживании которого он находится.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14.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15.Границы содержания и уборки территории поселения физическими и юридическими лицами определяются в соответствии с границами зданий и сооружений, помещений в них в благоустройстве прилегающих территорий в соответствии с разделом 8 настоящих Правил.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   16. Уполномоченный орган осуществляет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3. Требования по содержанию зданий, сооружений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на которых они расположены,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к внешнему виду фасадов и ограждений, дорог, индивидуальных жилых домов, технических сре</w:t>
      </w:r>
      <w:proofErr w:type="gramStart"/>
      <w:r w:rsidRPr="00D462E3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D462E3">
        <w:rPr>
          <w:rFonts w:ascii="Times New Roman" w:hAnsi="Times New Roman" w:cs="Times New Roman"/>
          <w:b/>
          <w:sz w:val="28"/>
          <w:szCs w:val="28"/>
        </w:rPr>
        <w:t>язи, объектов наружного освещения, малых архитектурных форм, нестационарных объектов, мест производства строительных работ, мест погребения. Праздничное оформление территории поселения.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Общие требования по содержанию зданий, сооружений и земельных участков, на которых они расположены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17. Содержание зданий, сооружений и земельных участков, на которых они расположены, осуществляют их собственники самостоятельно либо посредством привлечения специализированных организаций за счет собственных средств.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18.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содержание фасадов зданий, сооружений;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уборку и санитарно-гигиеническую очистку земельного участка;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содержание и уход за элементами озеленения и благоустройства, расположенными на земельном участке.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5) для временного складирования (разрешения) строительных материалов и материалов для отопления, кормления животных, администрацией поселения выдается разрешение (порядок, основание для выдачи разрешения).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19.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1 % от общей площади фасада.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фасадов зданий, сооружений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20. Содержание фасадов зданий, сооружений включает: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20.1 своевременный поддерживающий ремонт и восстановление конструктивных элементов и отделки фасадов, в том числе входных дверей и козырьков, ограждений, карнизов, крылец и иных конструктивных элементов, и их окраску;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20.2 обеспечение  наличия и содержания в исправном состоянии водосточных труб и сливов;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20.3 своевременное мытье окон и витрин.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21. Собственники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21.1 по мере необходимости, очищать  и промывать фасады;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21.2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21.3 производить поддерживающий ремонт элементов фасада (цоколей, крылец, входных дверей, ворот подоконных отливов и иных конструктивных элементов).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22. При  эксплуатации фасадов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22.1 повреждение (загрязнение) поверхности стен фасадов зданий и сооружений:  подтеки, шелушение окраски и т.п.;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22.2  повреждение (отслоение, загрязнение) штукатурки, облицовки, окрасочного слоя цокольной части фасадов, зданий и сооружений;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23.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23.1 установка информационных стендов при входах в подъезды;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23.2 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Домовые знаки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24. Здания, сооружения должны быть оборудованы домовыми знаками.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25. Номерные знаки должны содержаться в чистоте и в исправном состоянии. За чистоту и исправность номерных знаков ответственность несут лица, отвечающие за содержание зданий.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Кровли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26. Кровля зданий, сооружений, элементы водоотводящей системы, дымоходы должны содержаться в исправном состоянии и не представлять опасности для жителей домов при любых погодных условиях.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27. В зимнее время собственниками,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должна производиться с ограждением участков и принятием всех необходимых мер предосторожности и лишь в светлое время суток.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28. При сбрасывании снега и наледи, скалывание сосулек, производстве ремонтных и иных работ на кровле должны быть приняты  меры, обеспечивающие сохранность деревьев и кустарников, воздушных линий электроснабжения, освещения и связи, и инженерных элементов зданий. В случае повреждения указанных элементов они подлежат восстановлению за счет лица, допустившего повреждения.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29.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29.1 складирование на кровле зданий, сооружений предметов, предназначенных для эксплуатации кровли (лопаты, ломы), строительных материалов, отходов ремонта и прочих предметов.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земельных участков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30. Содержание территорий земельных  участков включает в себя: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30.1 уборку от мусора, листвы, снега и льда;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30.2 сгребание снега и льда;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30.3 вывоз снега и льда;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30.4 установку и содержание в чистоте и техническом исправном состоянии урн для мусора, скамеек, малых архитектурных форм и прочего;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30.5 сбор и вывоз твердых бытовых, крупногабаритных и иных отходов;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30.6 обеспечение сохранности зеленых насаждений и уход за ними;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30.7 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 других работ;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30.8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иной продукции.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дорог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31. Содержание дорог осуществляют специализированные организации, выигравшие конкурс на проведение данных работ по результатам размещения муниципального заказа.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32. Содержание территорий дорог включает в себя: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ремонт дорог, тротуаров, искусственных дорожных сооружений, внутриквартальных проездов;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уборку грязи, мусора, снега и льда с тротуаров и проезжей части дорог;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уход за газонами и зелеными насаждениями;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ремонт и окраску малых архитектурных форм;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5) устройство, ремонт и окраску ограждений, заборов, малых архитектурных форм.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33. В целях сохранения дорожных покрытий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33.1 подвоз груза волоком;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33.2 сбрасывание при погрузочно-разгрузочных работах на улицах рельсов, бревен, труб, кирпича, других тяжелых предметов и складирование их;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33.3 перегон по улицам  поселения, имеющим твердое покрытие, машин на гусеничном ходу;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33.4 движение и стоянка большегрузного транспорта на пешеходных дорожках, тротуарах.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индивидуальных домов и благоустройство территории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462E3">
        <w:rPr>
          <w:rFonts w:ascii="Times New Roman" w:hAnsi="Times New Roman" w:cs="Times New Roman"/>
          <w:sz w:val="28"/>
          <w:szCs w:val="28"/>
        </w:rPr>
        <w:t>34. Собственники индивидуальных жилых домов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владельцы жилых домов), если иное не предусмотрено законом или договором,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34.1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34.2 иметь на жилом доме номерной знак и поддерживать его в исправном состоянии;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34.3 содержать в порядке территорию домовладения и обеспечивать надлежащее санитарное состояние прилегающей территории;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34.4 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34.5 обеспечить своевременный сбор и вывоз твердых бытовых и крупногабаритных отходов в соответствии с установленным порядком.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35. На территории индивидуальной жилой застройки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35.1 размещать ограждение за границами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35.2  сжигать листву, любые виды отходов и мусор на территориях домовладений и прилегающих к ним территориях;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35.3 складировать уголь, дрова, тару, крупногабаритные отходы, строительные материалы, за территорией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35.4 мыть транспортные средства за территорией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35.6 строить дворовые постройки, обустраивать выгребные ямы за территорией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35.7 разрушать и портить элементы благоустройства территории;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35.8 хранить разукомплектованные (неисправные) транспортные средства за территорией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35.9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прилегающую территорию любыми отходами;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35.10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35.11 (1) В случае осуществлениях владельцем земельного участка строительства хозяйственных  построек, разрешается  временное складирование (до 6 месяцев) строительных материалов на прилегающей территории. При этом должен быть обеспечен проезд автотранспорта.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технических сре</w:t>
      </w:r>
      <w:proofErr w:type="gramStart"/>
      <w:r w:rsidRPr="00D462E3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D462E3">
        <w:rPr>
          <w:rFonts w:ascii="Times New Roman" w:hAnsi="Times New Roman" w:cs="Times New Roman"/>
          <w:b/>
          <w:sz w:val="28"/>
          <w:szCs w:val="28"/>
        </w:rPr>
        <w:t>язи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36. Размещение кабельных линий связи, телевидения, интернета и иных подобных сетей, предназначенных для инженерно-технического обеспечения зданий, осуществляется подземным способом.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37.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 38. Не допускается использовать в качестве крепления подвесных линий связи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2E3">
        <w:rPr>
          <w:rFonts w:ascii="Times New Roman" w:hAnsi="Times New Roman" w:cs="Times New Roman"/>
          <w:sz w:val="28"/>
          <w:szCs w:val="28"/>
        </w:rPr>
        <w:t>38.1 элементы фасадов, крыш, стен зданий и сооружений  (дымоходы, антенны систем коллективного приема телевидения, фронтоны, двери, козырьки, окна).</w:t>
      </w:r>
      <w:proofErr w:type="gramEnd"/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39.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39.1 пересекать дороги при прокладке кабелей связи воздушным способом от одного здания к другому.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40. Собственники (владельцы) обязаны содержать технические средства связи  (кабели, элементы крепления кабелей), а также подключаемые с их помощью технические средства в надлежащем состоянии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не допуская надрывов и/или отсутствия изоляционной оболочки, провиса проводов и/или намотки их на опоры освещения и линий электропередачи).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объектов (средств) наружного освещения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41. К элементам наружного освещения относятся светильники, кронштейны, опоры, провода, кабели, источники питания.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42. Улицы, дороги, пешеходные тротуары, дворы, территории предприятий, учреждений, организаций, а также номерные знаки общественных и жилых зданий должны освещаться в темное время суток.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43. 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Не допускается вывозить указанные  типы ламп на поселенческие свалки.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44. опоры, кронштейны и другие устройства наружного освещения должны содержаться в чистоте и окрашиваться собственниками (владельцами, пользователями) по мере необходимости, и поддерживаться в исправном состоянии.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45. Содержание и ремонт уличного и придомового освещения, подключенного к единой системе наружного освещения, осуществляется администрацией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46. За исправное и безопасное состояние и удовлетворительный внешний вид всех элементов и объектов, размещенных на опорах освещения контактной сети общественного (железнодорожного) транспорта, несет ответственность собственник (владелец) данных опор.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47. Не допускается эксплуатация устройств наружного освещения при наличии обрывов проводов, повреждений опор.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48. Не допускается самовольное подсоединение и подключение проводов и кабелей к сетям и устройствам наружного освещения.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49. Собственники объектов наружного освещения или объектов оборудованных средствами наружного освещения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49.1 следить за включением и отключением освещения в соответствии с установленным порядком;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49.2 своевременно производить замену фонарей наружного освещения.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49.3 ответственность за уборку территорий, прилегающих к трансформаторным подстанциям, другим инженерным сооружениям, работающим в автоматическом режиме (без обслуживающего персонала), возлагается на администрацию поселения, на которых находятся данные объекты.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малых архитектурных форм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 50. К малым архитектурным формам относятся элементы декоративного оформления, устройства для оформления озеленения, муниципальная мебель, коммунально-бытовое и техническое оборудование на территории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51.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52. Владельцы  малых архитектурных форм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52.1 содержать малые архитектурные формы в чистоте и исправном состоянии;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52.2 в весенний период производить плановый осмотр малых архитектурных форм, производить их очистку от старой  краски, ржавчины, а также замену сломанных элементов;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52.3 в зимний период очищать малые архитектурные формы, а также подходы к ним от снега.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53.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53.1 использовать малые архитектурные формы не по назначению;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53.2 ломать и повреждать малые архитектурные формы и их конструктивные элементы.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нестационарных объектов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54. Размещение нестационарных объектов осуществляется согласно схеме размещения объектов в порядке, установленном муниципальным правовым актом.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55. При истечении срока договора аренды земельного участка нестационарный объект должен быть демонтирован арендатором, а земельный участок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свобожден и приведен в первоначальное состояние.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56. юридические и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физические лица, являющиеся собственниками нестационарных объектов обязаны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56.1 производить их ремонт и окраску;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56.2 следить за сохранностью зеленых насаждений, газонов, малых архитектурных форм (при их наличии) на прилегающей территории, содержать территорию в соответствии с требованиями, установленными настоящими Правилами;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57.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57.1 возводить к нестационарным объектам пристройки, навесы и прочие конструкции;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57.2 складировать тару, товары, детали, иные предметы бытового и производственного характера у нестационарных объектов.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Содержание мест производства строительных работ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58. 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 Объекты незавершенного  строительства, на которых работы не ведутся, должны быть закрыты строительными сетками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59. до начала, а также в период производства строительных, ремонтных и иных видов работ необходимо: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59.1 установить по всему периметру территории строительной площадки ограждение в соответствии с требованиями правовых актов;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59.2 обеспечить общую устойчивость, прочность, надежность, безопасность ограждения строительной площадки;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59.3 обеспечить при производстве работ  сохранность действующих инженерных коммуникаций, сетей наружного освещения, зеленых насаждений и малых архитектурных форм.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60.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строительных отходов размещаются в пределах строительных площадок.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61.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61.1 производить сужение или закрытие проезжей части дорог и тротуаров без соответствующего разрешения (распоряжения).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61.2 сжигать мусор и утилизировать отходы строительного производства.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    Содержание мест погребения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62. Содержание мест погребения, предоставленных в соответствии  с этическими, санитарными и экологическими требованиями, осуществляется согласно федеральному законодательству и правилам содержания мест захоронения, установленным муниципальным правовым актом.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63. Санитарное содержание мест погребения осуществляет администрация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64. Требования к содержанию мест погребения: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64.1 контейнеры для отходов на территории кладбища должны быть очищены по мере накопления.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64.2 не допускается наличие поваленных и в аварийном состоянии древесных насаждений. Аварийные древесные насаждения подлежат сносу.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64.3 неухоженные могилы или могилы умерших, личности которых не установлены, должны очищаться от грязи и мусора, оборудоваться холмиком.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65. Особенности содержания мест погребения в зимний период: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65.1 подъездные дороги должны быть расширены и очищены от снега.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66.  Особенности содержания мест погребения в летний период: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66.1 подъездные пути,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66.2 мероприятия (субботники) по санитарной обрезке зеленых насаждений, удалению поросли сорной древесно-кустарниковой растительности должны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67. Работы по уходу за местом захоронения, надмогильным сооружением (кресты, памятники, плиты и т.п.), посадка цветов и декоративных кустарников, уход за нишей в колумбарии производятся супруго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ой), родственниками, законным представителем умершего или иным лицом с обязательным  соблюдением санитарных требований.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Праздничное оформление территории поселения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68. 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Праздничное оформление включает вывеску государственных и муниципальных флагов, гирлянд, установку декоративных элементов и композиций, стендов, трибун, эстрад, а также устройство праздничной иллюминации.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При изготовлении и установке элементов праздничного оформления не допускается снимать, повреждать технические средства и ухудшать их видимость.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4. Порядок уборки поселенческих территорий, включая перечень работ по благоустройству и периодичность их выполнения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Общие требования к уборке и содержанию территории поселения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69. Уборка и содержание территории поселения осуществляется: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в летний период- с 15 апреля по 14 октября;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в зимний период – с 15 октября по 14 апреля.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Указанные сроки могут корректироваться  администрацией поселения в зависимости от погодных условий.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70. Уборка территорий поселения осуществляется путем проведения: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систематических работ по содержанию, уборке территории поселения;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единичных массовых мероприятий (субботники) в соответствии с правовыми актами администрации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71. Уборка территории поселения в летний период производиться с целью уменьшения сорности и загрязненности территории поселения и проведения других работ по содержанию территории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71.1 сбор мусора со всех территорий;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71.2 ежегодную окраску малых архитектурных форм, садовой и уличной мебели, урн, детских площадок, ограждений;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71.3 периодичность кошение травы на территориях общего пользования.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  72. Уборка территории общего пользования в зимний период включает в себя: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72.1 очистку дорожных покрытий и тротуаров от снега и мусора;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72.2 при возникновении скользкости или гололеда – посыпку песком пешеходных зон;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72.3 в весенний период- организацию отвода талых вод.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73. Особенности уборки пешеходных тротуаров в зимний период: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73.1 в период интенсивного снегопада пешеходные тротуары должны расчищаться;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73.2 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 насаждений и обеспечение оттока талых вод.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74. На территории поселения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74.1 сорить на улицах, площадях, участках с зелеными насаждениями, парках, на газонах и других территориях общего пользования;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74.2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74.3 осуществлять мойку, чистку салона и техническое обслуживание транспортных средств в местах, не предусмотренных для этих целей;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74.4 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74.5 складировать и хранить движимое имущество за пределами границ и (или) ограждений предоставленных земельных участков;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74.6 складирование снега в неустановленных местах;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74.7 самовольно перекрывать проезды и тротуары посредством установки  блоков, столбов, ограждений и других устройств.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75. Ликвидация свалок, стихийно возникающих на земельных участках (территориях)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Уборка автомобильных дорог местного значения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76. Уборка автомобильных дорог местного значения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дорог) включает  комплекс мероприятий по регулярной очистке проезжей части, тротуаров от грязи, мусора и снега.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77. Требования к летней уборке дорог по отдельным элементам: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77.1 обочины дорог должны быть очищены от крупногабаритных отходов и другого мусора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78. Требования к зимней  уборке дорог: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78.1 очистка от снега и наледи проезжей части, вывоз снега;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79.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79.1 выдвигать или перемещать на тротуары, проезжую часть дорог снег с  дворовых территорий, территорий предприятий, организаций, строительных площадок, торговых объектов.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Уборка, санитарное содержание и благоустройство мест отдыха и массового пребывания людей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80. К местам отдыха и массового пребывания людей относятся: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площади, парки, организованные места отдыха;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места активного отдыха и зрелищных мероприятий – открытые сценические площадки и т.д.;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территории объектов торговли (рынок), общественного питания, социально-культурного назначения, бытового обслуживания;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территории, прилегающие к административным и общественным зданиям, учреждениям.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81. Уборка площадей, парков и иных территорий общего пользования: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81.1  при уборке дорог в парках, садах и других зонах отдыха допускается складирование снега, не содержащего химических реагентов,  в места, заранее определенные для этих целей, при условии сохранности зеленых  насаждений и обеспечение оттока талых вод.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82. Уборка и санитарное содержание рынка: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82.1 уборка территории рынка и прилегающей территории производится в обязательном порядке;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83. Уборка и санитарное содержание  объектов торговли и (или) общественного питания: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83.1 у входа в объекты торговли и (или) общественного питания устанавливается не менее двух урн;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83.2 в местах временной уличной торговли складирование тары и товаров на газонах и тротуарах не допускается.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84. Благоустройство мест отдыха и массового пребывания людей: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84.1 обязательный перечень элементов благоустройства на территории мест отдыха и массового пребывания людей включает твердые виды покрытия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 виде плиточного мощения или асфальта), озеленение, скамьи, урны, осветительное оборудование, элементы защиты участков озеленения (ограждения и т.п.);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84.2 при проведении массовых мероприятий их организаторы обязаны обеспечить уборку места проведения мероприятия, прилегающих к нему территорий.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85. На территориях мест отдыха и массового пребывания людей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85.1 хранить, складировать тару и торговое оборудование в не предназначенных для этого местах;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85.2 загрязнять территорию отходами производства и потребления;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85.3 мыть и ремонтировать автотранспортные средства, сливать отработанные горюче-смазочные жидкости;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85.4 повреждать газоны, объекты естественного и искусственного озеленения;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85.5 повреждать малые архитектурные формы и перемещать их с установленных мест;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85.6 самовольно размещать нестационарные объекты;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85.7 самовольно перекрывать тротуары посредством установки блоков, столбов, ограждений и других устройств;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85.8 выставлять товар за пределами торгового объекта;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85.9 разжигать костры, в том числе проводить мероприятия, предусматривающие использование открытого огня.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Уборка, содержание и благоустройство придомовой территории многоквартирного дома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86. Уборка придомовой территории: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86.1 уборка должна проводиться в следующей последовательности: уборка тротуаров, пешеходных дорожек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 случае гололеда – посыпка песком), а затем – дворовых территорий.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87. Содержание придомовой территории многоквартирного дома: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87.1 содержание придомовой территории многоквартирного дома (дале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придомовая территория) включает: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регулярную уборку;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источникам пожарного водоснабжения (гидрантам и т.д.);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сбор и вывоз твердых бытовых и крупногабаритных отходов;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озеленение и уход за существующими зелеными насаждениями;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5) содержание, текущий и капитальный ремонт малых архитектурных форм.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88. Граждане, проживающие в многоквартирных домах,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88.1 поддерживать чистоту и порядок на придомовых территориях.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89. На придомовой территории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89.1 сжигать листву, любые виды отходов и мусор;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89.2 вывешивать белье, одежду, ковры и прочие предметы вне хозяйственной площадки;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89.3 самовольно устанавливать ограждения придомовых территорий в нарушении установленного порядка;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89.4 загромождать придомовую территорию металлическим ломом, бытовыми и строительными отходами и материалами, складировать и хранить тару;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89.5 выливать помои, выбрасывать отходы и мусор;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89.6 производить любые работы, отрицательно влияющие на здоровье людей и окружающую среду;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89.7 осуществлять движение транспорта по внутри дворовым проездам придомовой территории;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89.8 разжигать костры, в том числе проводить мероприятия, предусматривающие использование открытого огня.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90. Управляющие организации обязаны обеспечить: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90.1 сохранность зеленых насаждений;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90.2 в летнее время и в сухую погоду поливку газонов, цветников, деревьев и кустарников.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91. Благоустройство придомовой территории: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91.1 территория каждого домовладения, как правило, должна иметь: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хозяйственную площадку для сушки и чистки белья, ковров и предметов домашнего обихода;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площадку для отдыха взрослых;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детские игровые и спортивные площадки с озеленением и необходимым оборудованием малых архитектурных форм для отдыха детей.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Уборка территорий индивидуальной жилой застройки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92. Собственники жилых домов осуществляют уборку земельного участка и прилегающей территории (в том числе от снега).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93. На территории индивидуальной жилой застройки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93.1 выталкивать снег, выбрасывать мусор, сливать жидкие бытовые отходы за территорию домовладения;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93.2 выдвигать или перемещать на проезжую часть дорог снег и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счищенный с дворовой и прилегающей территории.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5. Требования к элементам благоустройства территории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94. Наличие элементов благоустройства территории, является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95.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Озеленение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96. Зеленые насаждения являются обязательным элементом благоустройства территории. При проведении работ по благоустройству необходимо максимальное сохранение существующих зеленых насаждений.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97. На территории поселения могут использоваться два вида озеленения: стационарно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посадка растений в грунт и мобильное- посадка растений в специальные передвижные емкости (контейнеры, вазоны и т.п.).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 Стационарное и мобильное озеленение используют для создания архитектурно- ландшафтных объектов (газонов, садов,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98. Содержание объектов озеленения –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99. Владельцы зеленых насаждений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99.1 обеспечить сохранность и квалифицированный уход за зелеными насаждениями;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99.2 в летнее время года в сухую погоду обеспечивать полив газонов, цветников, деревьев и кустарников;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99.3 обеспечивать сохранность и  целостность газонов.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100. На озелененных территориях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100.1 размещать застройки, за исключением застроек, предназначенных для  обеспечения их функционирования и обслуживания;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100.2 осуществлять самовольную посадку и вырубку деревьев и кустарников, уничтожение газонов и цветников;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100.3 подвешивать к деревьям и иным зеленым насаждениям качели, турники, веревки для сушки белья, крепить к деревьям таблички и щиты;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100.4 осуществлять раскопку под огороды;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100.5 выгуливать на газонах и цветниках домашних животных;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100.6 сжигать листья, ветки, траву;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100.7 разжигать костры, в том числе проводить мероприятия, предусматривающие использование открытого огня;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100.8 надрезать деревья для добычи сока, смолы, наносить им иные механические повреждения;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100.9 портить скамейки, урны, детское и спортивное оборудование, расположенное на озелененных территориях.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Ограждения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101. Устройство ограждений является дополнительным элементом благоустройства.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102. Ограждения различаются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назначению (декоративные, защитные, их сочетание);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высоте (низкие - до 1,0м, средние- 1,1-1,7м, высокие- 1,8-3,0м);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виду материала (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, деревянные, и др.);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4) степени проницаемости для взгляда (прозрачные, глухие);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5) степени стационарности (постоянные, временные, передвижные) и другие ограждения.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103. Ограждение территорий объектов культурного наследия следует выполнять в соответствии с градостроительными регламентами, установленных для данных территорий.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Покрытия поверхностей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104.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Для целей благоустройства определены следующие виды покрытий: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твердые (капитальные) покрыти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монолитные или сборные покрытия, выполняемые из асфальтобетона, цементобетона и т.п.;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2) мягкие (некапитальные) покрытия- покрытия, выполняемые из природных или искусственных сыпучих материалов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 том числе песок, щебень и т.п.), находящихся в естественном состоянии, уплотненных или укрепленных вяжущими материалами;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газонные покрытия- покрытия, выполняемые по специальным технологиям подготовки и посадки травяного покрова.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105. Выбор видов покрытия следует осуществлять в соответствии с их целевым назначением: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твердых-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мягких- с учетом их специфических свой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и благоустройстве отдельных видов территорий (в том числе детских и спортивных площадок);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газонных и комбинированных как наиболее экологичных.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Твердые  виды покрытия должны иметь шероховатую поверхность с коэффициентом сцепления в сухом состоянии не менее 0,6,  в мокром – не менее 0,4.</w:t>
      </w:r>
      <w:proofErr w:type="gramEnd"/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Сопряжение поверхностей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106. К элементам сопряжения поверхностей обычно относят различные виды бортовых камней, пандусы, ступени, лестницы.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Бортовые камни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107. Дорожные бортовые камни устанавливаются на стыке тротуара и проезжей части. Для предотвращения наезда автотранспорта на газон в местах сопряжения покрытия проезжей части с газоном.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Ступени, лестницы, пандусы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108.  При уклонах пешеходных коммуникаций следует предусматривать устройство лестниц. На основных пешеходных коммуникациях в местах размещения учреждений, организаций и других объектов массового посещения, лестницы следует предусматривать, обязательно сопровождая их пандусом. По стороне лестницы или пандуса предусматриваются поручни.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 xml:space="preserve">    109. На территории поселения размещаются следующие виды площадок: для игр детей, отдыха взрослых, занятий спортом.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Придомовые территории,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Размещение площадок в границах охранных зон зарегистрированных памятников  культурного наследия и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Детские площадки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110.  Детские площадки организуются как комплексные игровые площадки. Обязательный 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111. Детские площадки должны: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111.1 иметь планировку поверхности с засыпкой песком неровностей в летнее время;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111.2 быть покрашены, окраску  ограждений и строений на площадке производить не реже одного раза в год, а ремонт – по мере необходимости;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111.3 во избежание травматизма не допускается наличие на территории площадки выступающих корней или нависающих веток, не заглубленных в землю металлических перемычек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как правило, у турников и качелей). Размещение игрового оборудования должно осуществляться с учетом нормативных параметров безопасности.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112. Ответственность за содержание детских площадок и обеспечение безопасности на них возлагается на  администрацию поселения.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Спортивные площадки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113. Спортивные площадки предназначены для занятий физкультурой и спортом всех возрастных групп населения.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Спортивные площадки озеленяются и ограждаются сетчатым ограждением. Озеленение размещается по периметру площадки. Высота ограждения составляет 2,5-3 м. Спортивное оборудование размещается на спортивных, физкультурных площадках. Спортивное оборудование 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исключающих получение травм (отсутствие трещин, сколов и т.п.).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Площадки отдыха</w:t>
      </w:r>
    </w:p>
    <w:p w:rsidR="00D462E3" w:rsidRPr="00D462E3" w:rsidRDefault="00D462E3" w:rsidP="00D4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114. На территории жилой застройки возможна организация площадок отдыха, предназначенных для тихого отдыха взрослого населения.</w:t>
      </w:r>
    </w:p>
    <w:p w:rsidR="00D462E3" w:rsidRPr="00D462E3" w:rsidRDefault="00D462E3" w:rsidP="00D4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D462E3" w:rsidRPr="00D462E3" w:rsidRDefault="00D462E3" w:rsidP="00D4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На территориях парков могут быть организованы площадки-лужайки для отдыха на траве.</w:t>
      </w:r>
    </w:p>
    <w:p w:rsidR="00D462E3" w:rsidRPr="00D462E3" w:rsidRDefault="00D462E3" w:rsidP="00D462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Малые архитектурные формы</w:t>
      </w:r>
    </w:p>
    <w:p w:rsidR="00D462E3" w:rsidRPr="00D462E3" w:rsidRDefault="00D462E3" w:rsidP="00D4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115. Размещение малых архитектурных форм осуществляется на основании раздела 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462E3" w:rsidRPr="00D462E3" w:rsidRDefault="00D462E3" w:rsidP="00D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116. Основными требованиями к малым архитектурным формам являются: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116.1 соответствие характеру архитектурного и ландшафтного окружения, элементов благоустройства территории;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116.2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116.3 прочность, надежность, безопасность конструкции.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Установка для объявлений граждан, афиш культурных и спортивных мероприятий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117. Размещение объявлений, афиш культурных и спортивных мероприятий  допускается только на специальных щитах и стендах, устанавливаемых в местах массового пребывания граждан.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Стенды для объявлений могут размещаться в виде отдельно стоящих объектов или в виде навесных щитов на зданиях и сооружениях.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6. Основные требования к проведению земляных работ при строительстве, ремонте, реконструкции коммуникаций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118. Работы, связанные с разрытием грунта или вскрытием дорожных покрытий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прокладка, реконструкция или ремонт подземных коммуникаций, установка (замена) опор линий электропередачи, связи, опор освещения, работы при инженерных изысканиях и иные работы), производятся только при наличии письменного разрешения, выданного уполномоченным органом.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119. Организация и порядок проведения земляных, строительных и ремонтных работ, связанных с благоустройством территории поселения, осуществляется в соответствии с установленными требованиями муниципальных правовых актов.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120. При необходимости сноса или пересадки зеленых насаждений следует  в установленном порядке оформлять распоряжение администрацией поселения и осуществлять снос или пересадку зеленых насаждений.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7. Особые требования к доступной среде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121.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8. Порядок участия собственников зданий (помещений в них) и сооружений в благоустройстве прилегающих территорий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122. 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123. 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123.1 управляющие организаци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придомовая территория многоквартирных домов, а также земельный участок перед территорией многоквартирного дома со стороны главного фасада в радиусе  ___5__ м. либо до проезжей части (в случае расположения объекта вдоль дороги);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123.2 учреждения социальной сферы (школа, дошкольное учреждение, учреждение культуры, ФАП) –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__10___ м. либо до проезжей части (в случае расположения объекта вдоль дороги);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123.3 предприятия и организации всех форм собственност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подъездные пути к ним, тротуары, прилегающие к ним ограждения, санитарно- 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123.4 застройщи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 прилегающие территории строительных площадок в радиусе__50__ м и подъездные пути к ним в радиусе __50__ м. в соответствии с действующими строительными нормами и правилами;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123.5 собственники жилых домо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территории в границах предоставленного земельного участка  и территория перед домовладением на расстоянии _5__ м. либо до проезжей части(в случае расположения объекта вдоль дороги);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123.6 собственники нестационарных объекто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территория предоставленного под размещение объекта земельного участка и прилегающая территория на расстоянии _10__ м. от внешней границы места  и до проезжей части(в случае расположения объекта вдоль дороги);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123.7 собственники зданий, сооружений – по периметру здания, сооружения или границы предоставленного земельного участка и прилегающая </w:t>
      </w:r>
      <w:r w:rsidRPr="00D462E3">
        <w:rPr>
          <w:rFonts w:ascii="Times New Roman" w:hAnsi="Times New Roman" w:cs="Times New Roman"/>
          <w:sz w:val="28"/>
          <w:szCs w:val="28"/>
        </w:rPr>
        <w:lastRenderedPageBreak/>
        <w:t>территория в радиусе _10__ м. от границ участка и до проезжей част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 случае расположения объекта вдоль дороги);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123.8 места погребени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в границах предоставленного земельного участка и прилегающая территория в радиусе _10__ м. от границ участка;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123.9 территория общего пользования- обязанности возлагаются на уполномоченный орган;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123.10 собственники земельных участков –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 порядке) и прилегающая территория на расстоянии _5__ м. от внешней границы земельного участка либо до проезжей част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>в случае расположения объекта вдоль дороги).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>9. Содержание домашних животных и птиц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124.  Содержание домашних  животных и птиц 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125. Владельцы домашних животных самостоятельно осуществляет уборку и утилизацию экскрементов своих питомцев.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126.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127. Выпас  домашних животных разрешается в местах выпаса, определяемых нормативно- правовым актом органа местного самоуправления, под наблюдением владельца или по его поручению иного лица.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128. Владельцы обязаны не допускать загрязнения домашними животными и птицами  дворов, тротуаров, улиц, парков, газонов, детских площадок, а также подъездов жилых домов.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129.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130. При оставлении домашнего скота на улицах владельцы скота возмещают ущерб от порчи зеленых насаждений.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131. Не допускается: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1) допускать животных на детские площадки, территорию школы, детского сада;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2) выпускать животных и птиц без сопровождения на территории населенных пунктов;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выгуливать животных лицам, находящимся в состоянии алкогольного опьянения, а также лицам, не достигшим 14 летнего возраста.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132. Владельцы домашних животных и птицы обязаны: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lastRenderedPageBreak/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загрязнение окружающей среды отходами животноводства;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2) осуществлять постоянный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местом нахождения животных;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заболевания;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133. Захоронение умершего скота производится в специально определенном месте (скотомогильник).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E3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D462E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462E3">
        <w:rPr>
          <w:rFonts w:ascii="Times New Roman" w:hAnsi="Times New Roman" w:cs="Times New Roman"/>
          <w:b/>
          <w:sz w:val="28"/>
          <w:szCs w:val="28"/>
        </w:rPr>
        <w:t xml:space="preserve"> выполнением требований Правил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134.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135.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Нарушение настоящих Правил влечет ответственность в соответствии  с кодексом РФ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РФ об административных правонарушениях).</w:t>
      </w:r>
      <w:proofErr w:type="gramEnd"/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136.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D462E3" w:rsidRPr="00D462E3" w:rsidRDefault="00D462E3" w:rsidP="00D462E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Основания для выдачи разрешения: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1. Личное заявление заявителя с указанием ФИО, паспортных данных, причин и сроков разрешения.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2. Разрешение на строительство.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№2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Разрешение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для временного складирования (размещения).</w:t>
      </w: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образования </w:t>
      </w:r>
      <w:r w:rsidR="004870AE">
        <w:rPr>
          <w:rFonts w:ascii="Times New Roman" w:hAnsi="Times New Roman" w:cs="Times New Roman"/>
          <w:sz w:val="28"/>
          <w:szCs w:val="28"/>
        </w:rPr>
        <w:t>Асекеевский</w:t>
      </w:r>
      <w:r w:rsidRPr="00D462E3">
        <w:rPr>
          <w:rFonts w:ascii="Times New Roman" w:hAnsi="Times New Roman" w:cs="Times New Roman"/>
          <w:sz w:val="28"/>
          <w:szCs w:val="28"/>
        </w:rPr>
        <w:t xml:space="preserve"> сельсовет разрешает гражданину ______________________________________________</w:t>
      </w:r>
    </w:p>
    <w:p w:rsidR="00D462E3" w:rsidRPr="00D462E3" w:rsidRDefault="00D462E3" w:rsidP="00D4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                                    (ФИО)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2E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для временного складирования (размещения)___________________________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D46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2E3">
        <w:rPr>
          <w:rFonts w:ascii="Times New Roman" w:hAnsi="Times New Roman" w:cs="Times New Roman"/>
          <w:sz w:val="28"/>
          <w:szCs w:val="28"/>
        </w:rPr>
        <w:t xml:space="preserve"> _____________________ до__________________________________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</w:t>
      </w: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E3" w:rsidRPr="00D462E3" w:rsidRDefault="00D462E3" w:rsidP="00D46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Ф.И.О.</w:t>
      </w:r>
    </w:p>
    <w:p w:rsidR="00D462E3" w:rsidRPr="00D462E3" w:rsidRDefault="00D462E3" w:rsidP="00D462E3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ab/>
        <w:t>Приложение №3</w:t>
      </w:r>
    </w:p>
    <w:p w:rsidR="00D462E3" w:rsidRPr="00D462E3" w:rsidRDefault="00D462E3" w:rsidP="00D462E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2E3">
        <w:rPr>
          <w:rFonts w:ascii="Times New Roman" w:hAnsi="Times New Roman" w:cs="Times New Roman"/>
          <w:sz w:val="28"/>
          <w:szCs w:val="28"/>
        </w:rPr>
        <w:t>Журнал регистрации выдачи разрешения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419"/>
        <w:gridCol w:w="980"/>
        <w:gridCol w:w="1278"/>
        <w:gridCol w:w="1419"/>
        <w:gridCol w:w="1503"/>
        <w:gridCol w:w="1019"/>
        <w:gridCol w:w="1391"/>
      </w:tblGrid>
      <w:tr w:rsidR="00D462E3" w:rsidRPr="00D462E3" w:rsidTr="00C94C6C">
        <w:tc>
          <w:tcPr>
            <w:tcW w:w="595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</w:t>
            </w:r>
          </w:p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55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Срок разрешения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9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E3">
              <w:rPr>
                <w:rFonts w:ascii="Times New Roman" w:hAnsi="Times New Roman" w:cs="Times New Roman"/>
                <w:sz w:val="28"/>
                <w:szCs w:val="28"/>
              </w:rPr>
              <w:t>Подпись о получении</w:t>
            </w:r>
          </w:p>
        </w:tc>
      </w:tr>
      <w:tr w:rsidR="00D462E3" w:rsidRPr="00D462E3" w:rsidTr="00C94C6C">
        <w:tc>
          <w:tcPr>
            <w:tcW w:w="595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462E3" w:rsidRPr="00D462E3" w:rsidRDefault="00D462E3" w:rsidP="00D462E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07" w:rsidRDefault="00A07707"/>
    <w:sectPr w:rsidR="00A07707" w:rsidSect="007C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2E3"/>
    <w:rsid w:val="004870AE"/>
    <w:rsid w:val="007C0FF5"/>
    <w:rsid w:val="00A07707"/>
    <w:rsid w:val="00D4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9170</Words>
  <Characters>52270</Characters>
  <Application>Microsoft Office Word</Application>
  <DocSecurity>0</DocSecurity>
  <Lines>435</Lines>
  <Paragraphs>122</Paragraphs>
  <ScaleCrop>false</ScaleCrop>
  <Company>Reanimator Extreme Edition</Company>
  <LinksUpToDate>false</LinksUpToDate>
  <CharactersWithSpaces>61318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dcterms:created xsi:type="dcterms:W3CDTF">2019-06-04T07:08:00Z</dcterms:created>
  <dcterms:modified xsi:type="dcterms:W3CDTF">2019-06-04T07:08:00Z</dcterms:modified>
</cp:coreProperties>
</file>