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B" w:rsidRPr="00BA5D05" w:rsidRDefault="00C8211B" w:rsidP="00BA5D05">
      <w:pPr>
        <w:tabs>
          <w:tab w:val="left" w:pos="3544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A5D05">
        <w:rPr>
          <w:rFonts w:ascii="Times New Roman" w:hAnsi="Times New Roman" w:cs="Times New Roman"/>
          <w:b/>
          <w:bCs/>
          <w:caps/>
          <w:sz w:val="24"/>
          <w:szCs w:val="24"/>
        </w:rPr>
        <w:t>СОВЕТ ДЕПУТАТОВ</w:t>
      </w:r>
    </w:p>
    <w:p w:rsidR="00C8211B" w:rsidRPr="00BA5D05" w:rsidRDefault="00C8211B" w:rsidP="00BA5D05">
      <w:pPr>
        <w:tabs>
          <w:tab w:val="left" w:pos="3544"/>
        </w:tabs>
        <w:spacing w:line="240" w:lineRule="auto"/>
        <w:ind w:left="-426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A5D05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МУНИЦИПАЛЬНОГО ОБРАЗОВАНИЯ АСЕКЕЕВСКИЙ СЕЛЬСОВЕТ</w:t>
      </w:r>
    </w:p>
    <w:p w:rsidR="00C8211B" w:rsidRPr="00BA5D05" w:rsidRDefault="00C8211B" w:rsidP="00BA5D05">
      <w:pPr>
        <w:tabs>
          <w:tab w:val="left" w:pos="3544"/>
        </w:tabs>
        <w:spacing w:line="240" w:lineRule="auto"/>
        <w:ind w:left="-426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A5D05">
        <w:rPr>
          <w:rFonts w:ascii="Times New Roman" w:hAnsi="Times New Roman" w:cs="Times New Roman"/>
          <w:b/>
          <w:bCs/>
          <w:caps/>
          <w:sz w:val="24"/>
          <w:szCs w:val="24"/>
        </w:rPr>
        <w:t>АСЕКЕЕВСКОГО РАЙОНА ОРЕНБУРГСКОЙ ОБЛАСТИ</w:t>
      </w:r>
    </w:p>
    <w:p w:rsidR="00C8211B" w:rsidRPr="00BA5D05" w:rsidRDefault="00C8211B" w:rsidP="00BA5D05">
      <w:pPr>
        <w:tabs>
          <w:tab w:val="left" w:pos="3544"/>
        </w:tabs>
        <w:spacing w:line="240" w:lineRule="auto"/>
        <w:ind w:left="-426" w:firstLine="284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A5D05">
        <w:rPr>
          <w:rFonts w:ascii="Times New Roman" w:hAnsi="Times New Roman" w:cs="Times New Roman"/>
          <w:b/>
          <w:bCs/>
          <w:caps/>
          <w:sz w:val="24"/>
          <w:szCs w:val="24"/>
        </w:rPr>
        <w:t>третьего созыва</w:t>
      </w:r>
    </w:p>
    <w:p w:rsidR="00D92DEA" w:rsidRPr="00C8211B" w:rsidRDefault="00D92DEA" w:rsidP="00B65F0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92DEA" w:rsidRPr="00C8211B" w:rsidRDefault="00D92DEA" w:rsidP="00C8211B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211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D92DEA" w:rsidRPr="00D92DEA" w:rsidRDefault="00C8211B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A1" w:rsidRPr="00BA5D05" w:rsidRDefault="00654DCA" w:rsidP="00C8211B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A5D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5F09" w:rsidRPr="00BA5D05">
        <w:rPr>
          <w:rFonts w:ascii="Times New Roman" w:hAnsi="Times New Roman" w:cs="Times New Roman"/>
          <w:b/>
          <w:sz w:val="28"/>
          <w:szCs w:val="28"/>
        </w:rPr>
        <w:t>29.11.</w:t>
      </w:r>
      <w:r w:rsidR="00C8211B" w:rsidRPr="00BA5D05">
        <w:rPr>
          <w:rFonts w:ascii="Times New Roman" w:hAnsi="Times New Roman" w:cs="Times New Roman"/>
          <w:b/>
          <w:sz w:val="28"/>
          <w:szCs w:val="28"/>
        </w:rPr>
        <w:t>2019</w:t>
      </w:r>
      <w:r w:rsidR="00007A85" w:rsidRPr="00BA5D0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8211B" w:rsidRPr="00BA5D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07A85" w:rsidRPr="00BA5D05">
        <w:rPr>
          <w:rFonts w:ascii="Times New Roman" w:hAnsi="Times New Roman" w:cs="Times New Roman"/>
          <w:b/>
          <w:sz w:val="28"/>
          <w:szCs w:val="28"/>
        </w:rPr>
        <w:tab/>
      </w:r>
      <w:r w:rsidR="00C8211B" w:rsidRPr="00BA5D0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07A85" w:rsidRPr="00BA5D05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D569A1" w:rsidRPr="00BA5D05">
        <w:rPr>
          <w:rFonts w:ascii="Times New Roman" w:hAnsi="Times New Roman" w:cs="Times New Roman"/>
          <w:b/>
          <w:sz w:val="28"/>
          <w:szCs w:val="28"/>
        </w:rPr>
        <w:t>138</w:t>
      </w:r>
    </w:p>
    <w:p w:rsidR="00D92DEA" w:rsidRPr="00BA5D05" w:rsidRDefault="00007A85" w:rsidP="00C8211B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D0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92DEA" w:rsidRPr="00BA5D05" w:rsidRDefault="00D569A1" w:rsidP="00D92D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D05">
        <w:rPr>
          <w:rFonts w:ascii="Times New Roman" w:hAnsi="Times New Roman" w:cs="Times New Roman"/>
          <w:b/>
          <w:sz w:val="28"/>
          <w:szCs w:val="28"/>
        </w:rPr>
        <w:t>О внесении изменений в  Устав  муниципального образования Асекеевский сельсовет Асекеевского района Оренбургской области</w:t>
      </w:r>
    </w:p>
    <w:p w:rsidR="00654DCA" w:rsidRPr="00BA5D05" w:rsidRDefault="00654DCA" w:rsidP="00D92D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4DCA" w:rsidRPr="00654DCA" w:rsidRDefault="00654DCA" w:rsidP="0065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 Совет депутатов муниципального образования Асекеевский сельсовет решил: </w:t>
      </w:r>
    </w:p>
    <w:p w:rsidR="00654DCA" w:rsidRPr="00654DCA" w:rsidRDefault="00654DCA" w:rsidP="00654DCA">
      <w:pPr>
        <w:pStyle w:val="p7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54DCA">
        <w:rPr>
          <w:color w:val="000000"/>
          <w:sz w:val="28"/>
          <w:szCs w:val="28"/>
        </w:rPr>
        <w:t>1. Утвердить протокол публичных слушаний о проекте решения «О внесении изменений и дополнений в Устав муниципального образования Асекеевский сельсовет  Асекеевского ра</w:t>
      </w:r>
      <w:r w:rsidR="0099033D">
        <w:rPr>
          <w:color w:val="000000"/>
          <w:sz w:val="28"/>
          <w:szCs w:val="28"/>
        </w:rPr>
        <w:t>йона Оренбургской области» от 25</w:t>
      </w:r>
      <w:r w:rsidRPr="00654DCA">
        <w:rPr>
          <w:color w:val="000000"/>
          <w:sz w:val="28"/>
          <w:szCs w:val="28"/>
        </w:rPr>
        <w:t xml:space="preserve">  октября</w:t>
      </w:r>
      <w:r w:rsidR="005A0CD5">
        <w:rPr>
          <w:color w:val="000000"/>
          <w:sz w:val="28"/>
          <w:szCs w:val="28"/>
        </w:rPr>
        <w:t xml:space="preserve">  2019</w:t>
      </w:r>
      <w:r w:rsidRPr="00654DCA">
        <w:rPr>
          <w:color w:val="000000"/>
          <w:sz w:val="28"/>
          <w:szCs w:val="28"/>
        </w:rPr>
        <w:t xml:space="preserve"> года.</w:t>
      </w:r>
    </w:p>
    <w:p w:rsidR="00654DCA" w:rsidRPr="00654DCA" w:rsidRDefault="00654DCA" w:rsidP="00654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2. Внести  изменения в  Устав муниципального образования  </w:t>
      </w:r>
      <w:r w:rsidRPr="00654DCA">
        <w:rPr>
          <w:rFonts w:ascii="Times New Roman" w:hAnsi="Times New Roman" w:cs="Times New Roman"/>
          <w:color w:val="000000"/>
          <w:sz w:val="28"/>
          <w:szCs w:val="28"/>
        </w:rPr>
        <w:t>Асекеевский</w:t>
      </w:r>
      <w:r w:rsidRPr="00654DCA">
        <w:rPr>
          <w:rFonts w:ascii="Times New Roman" w:hAnsi="Times New Roman" w:cs="Times New Roman"/>
          <w:sz w:val="28"/>
          <w:szCs w:val="28"/>
        </w:rPr>
        <w:t xml:space="preserve"> сельсовет  Асекеевского района Оренбургской области согласно приложению. </w:t>
      </w:r>
    </w:p>
    <w:p w:rsidR="00654DCA" w:rsidRPr="00654DCA" w:rsidRDefault="00654DCA" w:rsidP="0065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3. Главе муниципального образования </w:t>
      </w:r>
      <w:r w:rsidRPr="00654DCA">
        <w:rPr>
          <w:rFonts w:ascii="Times New Roman" w:hAnsi="Times New Roman" w:cs="Times New Roman"/>
          <w:color w:val="000000"/>
          <w:sz w:val="28"/>
          <w:szCs w:val="28"/>
        </w:rPr>
        <w:t>Асекеевский</w:t>
      </w:r>
      <w:r w:rsidRPr="00654DCA">
        <w:rPr>
          <w:rFonts w:ascii="Times New Roman" w:hAnsi="Times New Roman" w:cs="Times New Roman"/>
          <w:sz w:val="28"/>
          <w:szCs w:val="28"/>
        </w:rPr>
        <w:t xml:space="preserve"> сельсовет  Асекеевского района Оренбургской области  Гадыеву Идрису Такиевичу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654DCA" w:rsidRPr="00654DCA" w:rsidRDefault="00654DCA" w:rsidP="0065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4. Глава муниципального образования </w:t>
      </w:r>
      <w:r w:rsidRPr="00654DCA">
        <w:rPr>
          <w:rFonts w:ascii="Times New Roman" w:hAnsi="Times New Roman" w:cs="Times New Roman"/>
          <w:color w:val="000000"/>
          <w:sz w:val="28"/>
          <w:szCs w:val="28"/>
        </w:rPr>
        <w:t>Асекеевский</w:t>
      </w:r>
      <w:r w:rsidRPr="00654DCA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Гадыев Идрис Такиевич обязан обнародовать зарегистрированное решение 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о внесении изменений  в устав муниципального образования в течение семи дней со дня его поступления из Управления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Министерства юстиции РФ по Оренбургской области.</w:t>
      </w:r>
    </w:p>
    <w:p w:rsidR="00654DCA" w:rsidRPr="00654DCA" w:rsidRDefault="00654DCA" w:rsidP="00654D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lastRenderedPageBreak/>
        <w:t xml:space="preserve"> 5. Направить сведения об обнародовании решения о внесении изменений в Устав в Управление Минюста России по Оренбургской области в течени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10 дней после дня его обнародования.</w:t>
      </w:r>
    </w:p>
    <w:p w:rsidR="00654DCA" w:rsidRPr="00654DCA" w:rsidRDefault="00654DCA" w:rsidP="0065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государственной регистрации и официального обнародования.</w:t>
      </w:r>
    </w:p>
    <w:p w:rsidR="00654DCA" w:rsidRPr="00654DCA" w:rsidRDefault="00654DCA" w:rsidP="00654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54DCA" w:rsidRPr="00654DCA" w:rsidRDefault="00654DCA" w:rsidP="00654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DCA" w:rsidRPr="00654DCA" w:rsidRDefault="00654DCA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DCA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654DCA" w:rsidRDefault="00654DCA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DCA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                                                        Гадыев И.Т.</w:t>
      </w: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Default="00B65F09" w:rsidP="00654D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F09" w:rsidRPr="00B65F09" w:rsidRDefault="00B65F09" w:rsidP="00B65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F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5F09" w:rsidRPr="00B65F09" w:rsidRDefault="00B65F09" w:rsidP="00B65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F09">
        <w:rPr>
          <w:rFonts w:ascii="Times New Roman" w:hAnsi="Times New Roman" w:cs="Times New Roman"/>
          <w:sz w:val="28"/>
          <w:szCs w:val="28"/>
        </w:rPr>
        <w:t xml:space="preserve">                                                к решению Совета депутатов</w:t>
      </w:r>
    </w:p>
    <w:p w:rsidR="00B65F09" w:rsidRPr="00B65F09" w:rsidRDefault="00B65F09" w:rsidP="00B65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F09">
        <w:rPr>
          <w:rFonts w:ascii="Times New Roman" w:hAnsi="Times New Roman" w:cs="Times New Roman"/>
          <w:sz w:val="28"/>
          <w:szCs w:val="28"/>
        </w:rPr>
        <w:tab/>
      </w:r>
      <w:r w:rsidRPr="00B65F09">
        <w:rPr>
          <w:rFonts w:ascii="Times New Roman" w:hAnsi="Times New Roman" w:cs="Times New Roman"/>
          <w:sz w:val="28"/>
          <w:szCs w:val="28"/>
        </w:rPr>
        <w:tab/>
      </w:r>
      <w:r w:rsidRPr="00B65F09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65F09" w:rsidRPr="00B65F09" w:rsidRDefault="00B65F09" w:rsidP="00B65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Асекеевский сельсовет </w:t>
      </w:r>
    </w:p>
    <w:p w:rsidR="00B65F09" w:rsidRPr="00B65F09" w:rsidRDefault="00B65F09" w:rsidP="00B65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Асекеевского района</w:t>
      </w:r>
    </w:p>
    <w:p w:rsidR="00B65F09" w:rsidRPr="00B65F09" w:rsidRDefault="00B65F09" w:rsidP="00B65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B65F09" w:rsidRPr="00B65F09" w:rsidRDefault="00B65F09" w:rsidP="00B65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29.11.2019</w:t>
      </w:r>
      <w:r w:rsidRPr="00B65F0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D05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09" w:rsidRPr="00B65F09" w:rsidRDefault="00B65F09" w:rsidP="00B65F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CA" w:rsidRPr="00C8211B" w:rsidRDefault="00654DCA" w:rsidP="00D92DE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69A1" w:rsidRDefault="00D569A1" w:rsidP="00D56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D92DEA" w:rsidRPr="00007A85" w:rsidRDefault="00D92DEA" w:rsidP="00D56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85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D56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A8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56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9B3" w:rsidRPr="00007A85">
        <w:rPr>
          <w:rFonts w:ascii="Times New Roman" w:hAnsi="Times New Roman" w:cs="Times New Roman"/>
          <w:b/>
          <w:sz w:val="28"/>
          <w:szCs w:val="28"/>
        </w:rPr>
        <w:t>Асекеевский</w:t>
      </w:r>
      <w:r w:rsidR="00654DC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569A1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 Оренбургской области</w:t>
      </w:r>
    </w:p>
    <w:p w:rsidR="00D92DEA" w:rsidRPr="00007A85" w:rsidRDefault="00D92DEA" w:rsidP="00D9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EA" w:rsidRPr="00D92DEA" w:rsidRDefault="00D92DEA" w:rsidP="00D92DEA">
      <w:pPr>
        <w:pStyle w:val="a4"/>
        <w:keepLines/>
        <w:widowControl w:val="0"/>
        <w:spacing w:after="0"/>
        <w:ind w:firstLine="709"/>
        <w:jc w:val="both"/>
        <w:rPr>
          <w:b/>
          <w:kern w:val="2"/>
          <w:sz w:val="28"/>
          <w:szCs w:val="28"/>
        </w:rPr>
      </w:pPr>
      <w:r w:rsidRPr="00D92DEA">
        <w:rPr>
          <w:sz w:val="28"/>
          <w:szCs w:val="28"/>
        </w:rPr>
        <w:t>1.1.Пункт 20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«20) </w:t>
      </w:r>
      <w:r w:rsidRPr="00D92DEA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D92DEA" w:rsidRPr="00D92DEA" w:rsidRDefault="00D92DEA" w:rsidP="00D92DEA">
      <w:pPr>
        <w:pStyle w:val="a4"/>
        <w:keepLines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D92DEA">
        <w:rPr>
          <w:sz w:val="28"/>
          <w:szCs w:val="28"/>
        </w:rPr>
        <w:t>1.2. Пункт 12 части 2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поселения;»</w:t>
      </w:r>
    </w:p>
    <w:p w:rsidR="00D92DEA" w:rsidRPr="00457C4E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kern w:val="2"/>
          <w:sz w:val="28"/>
          <w:szCs w:val="28"/>
        </w:rPr>
        <w:t>1.3. Пункт 5 части 1 статьи 6 «</w:t>
      </w:r>
      <w:r w:rsidRPr="00D92DEA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по решению вопросов местного значения</w:t>
      </w:r>
      <w:r w:rsidR="008267CD" w:rsidRPr="00457C4E">
        <w:rPr>
          <w:rFonts w:ascii="Times New Roman" w:hAnsi="Times New Roman" w:cs="Times New Roman"/>
          <w:b/>
          <w:sz w:val="28"/>
          <w:szCs w:val="28"/>
        </w:rPr>
        <w:t>»</w:t>
      </w:r>
      <w:r w:rsidR="00AE5707" w:rsidRPr="00457C4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1.4. Часть 2 статьи 17.1</w:t>
      </w:r>
      <w:r w:rsidRPr="00D92DEA">
        <w:rPr>
          <w:rFonts w:ascii="Times New Roman" w:hAnsi="Times New Roman" w:cs="Times New Roman"/>
          <w:b/>
          <w:sz w:val="28"/>
          <w:szCs w:val="28"/>
        </w:rPr>
        <w:t>. «Сход граждан»</w:t>
      </w:r>
      <w:r w:rsidRPr="00D92DE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2DEA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1.5. Статью 25 «</w:t>
      </w:r>
      <w:r w:rsidRPr="00D92DEA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депутата Совета депутатов</w:t>
      </w:r>
      <w:r w:rsidRPr="00D92DE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«</w:t>
      </w:r>
      <w:r w:rsidRPr="00D92DEA">
        <w:rPr>
          <w:rFonts w:ascii="Times New Roman" w:hAnsi="Times New Roman" w:cs="Times New Roman"/>
          <w:b/>
          <w:kern w:val="2"/>
          <w:sz w:val="28"/>
          <w:szCs w:val="28"/>
        </w:rPr>
        <w:t xml:space="preserve">Статья 25. Досрочное прекращение полномочий </w:t>
      </w:r>
      <w:r w:rsidRPr="00D92DEA">
        <w:rPr>
          <w:rFonts w:ascii="Times New Roman" w:hAnsi="Times New Roman" w:cs="Times New Roman"/>
          <w:b/>
          <w:sz w:val="28"/>
          <w:szCs w:val="28"/>
        </w:rPr>
        <w:t>Совета депутатов сельсовета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lastRenderedPageBreak/>
        <w:t>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основаниям, которые предусмотрены статьей 73 Федерального закона от 06.10.2003 № 131-ФЗ «Об общих принципах организации местного самоуправления в Российской Федерации». Полномочия Совета депутатов муниципального образования также прекращаются: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обнародования. После вступления в силу решения о самороспуске полномочия Совета депутатов прекращаются.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2)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AE5707" w:rsidRPr="00AE5707" w:rsidRDefault="00457C4E" w:rsidP="00457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C4E">
        <w:rPr>
          <w:rFonts w:ascii="Times New Roman" w:hAnsi="Times New Roman" w:cs="Times New Roman"/>
          <w:sz w:val="28"/>
          <w:szCs w:val="28"/>
        </w:rPr>
        <w:t>3)в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6)  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1.6. Пункт 1 части 5 статьи 24 «</w:t>
      </w:r>
      <w:r w:rsidRPr="00D92DEA">
        <w:rPr>
          <w:rFonts w:ascii="Times New Roman" w:hAnsi="Times New Roman" w:cs="Times New Roman"/>
          <w:b/>
          <w:sz w:val="28"/>
          <w:szCs w:val="28"/>
        </w:rPr>
        <w:t>Депутат Совета депутатов сельсовета</w:t>
      </w:r>
      <w:r w:rsidRPr="00D92DE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2DEA">
        <w:rPr>
          <w:rFonts w:ascii="Times New Roman" w:hAnsi="Times New Roman" w:cs="Times New Roman"/>
          <w:sz w:val="28"/>
          <w:szCs w:val="28"/>
        </w:rPr>
        <w:t>«1)</w:t>
      </w:r>
      <w:r w:rsidRPr="00D92DEA"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92DEA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</w:t>
      </w:r>
      <w:r w:rsidRPr="00D92D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основании акта Президента Российской Федерации или Правительства Российской Федерации; </w:t>
      </w: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DEA">
        <w:rPr>
          <w:rFonts w:ascii="Times New Roman" w:hAnsi="Times New Roman" w:cs="Times New Roman"/>
          <w:bCs/>
          <w:sz w:val="28"/>
          <w:szCs w:val="28"/>
        </w:rPr>
        <w:t>1.7. Пункт 1 части 4 статьи 26</w:t>
      </w:r>
      <w:r w:rsidRPr="00D92DEA">
        <w:rPr>
          <w:rFonts w:ascii="Times New Roman" w:hAnsi="Times New Roman" w:cs="Times New Roman"/>
          <w:b/>
          <w:bCs/>
          <w:sz w:val="28"/>
          <w:szCs w:val="28"/>
        </w:rPr>
        <w:t xml:space="preserve"> «Глава сельсовета» </w:t>
      </w:r>
      <w:r w:rsidRPr="00D92DEA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D92DEA" w:rsidRPr="00D92DEA" w:rsidRDefault="00D92DEA" w:rsidP="00D92DEA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«</w:t>
      </w:r>
      <w:r w:rsidRPr="00D92DEA">
        <w:rPr>
          <w:rFonts w:ascii="Times New Roman" w:hAnsi="Times New Roman" w:cs="Times New Roman"/>
          <w:sz w:val="28"/>
          <w:szCs w:val="28"/>
        </w:rPr>
        <w:t xml:space="preserve">1) </w:t>
      </w:r>
      <w:r w:rsidRPr="00D92DEA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D92D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92DEA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92DEA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D92DEA" w:rsidRPr="00D92DEA" w:rsidRDefault="00D92DEA" w:rsidP="00D92DEA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DEA">
        <w:rPr>
          <w:rFonts w:ascii="Times New Roman" w:hAnsi="Times New Roman" w:cs="Times New Roman"/>
          <w:bCs/>
          <w:sz w:val="28"/>
          <w:szCs w:val="28"/>
        </w:rPr>
        <w:t>1.8. Пункт 12  части 1 статьи 28</w:t>
      </w:r>
      <w:r w:rsidRPr="00D92DEA">
        <w:rPr>
          <w:rFonts w:ascii="Times New Roman" w:hAnsi="Times New Roman" w:cs="Times New Roman"/>
          <w:b/>
          <w:bCs/>
          <w:sz w:val="28"/>
          <w:szCs w:val="28"/>
        </w:rPr>
        <w:t xml:space="preserve"> «Досрочное прекращение полномочий главы сельсовета» </w:t>
      </w:r>
      <w:r w:rsidRPr="00D92DEA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AE5707" w:rsidRPr="00457C4E" w:rsidRDefault="00D92DEA" w:rsidP="00457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C4E">
        <w:rPr>
          <w:rFonts w:ascii="Times New Roman" w:hAnsi="Times New Roman" w:cs="Times New Roman"/>
          <w:bCs/>
          <w:sz w:val="28"/>
          <w:szCs w:val="28"/>
        </w:rPr>
        <w:t>«</w:t>
      </w:r>
      <w:r w:rsidRPr="00457C4E">
        <w:rPr>
          <w:rFonts w:ascii="Times New Roman" w:hAnsi="Times New Roman" w:cs="Times New Roman"/>
          <w:sz w:val="28"/>
          <w:szCs w:val="28"/>
        </w:rPr>
        <w:t xml:space="preserve">12) </w:t>
      </w:r>
      <w:r w:rsidR="00457C4E" w:rsidRPr="00457C4E">
        <w:rPr>
          <w:rFonts w:ascii="Times New Roman" w:hAnsi="Times New Roman" w:cs="Times New Roman"/>
          <w:sz w:val="28"/>
          <w:szCs w:val="28"/>
        </w:rPr>
        <w:t>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1.9. Пункт 4 части 1 статьи 31 «</w:t>
      </w:r>
      <w:r w:rsidRPr="00D92DEA">
        <w:rPr>
          <w:rFonts w:ascii="Times New Roman" w:hAnsi="Times New Roman" w:cs="Times New Roman"/>
          <w:b/>
          <w:sz w:val="28"/>
          <w:szCs w:val="28"/>
        </w:rPr>
        <w:t>Полномочия администрации сельсовета</w:t>
      </w:r>
      <w:r w:rsidRPr="00D92DE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D92DEA" w:rsidRPr="00D92DEA" w:rsidRDefault="00D92DEA" w:rsidP="00D92DEA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D92DEA">
        <w:rPr>
          <w:sz w:val="28"/>
          <w:szCs w:val="28"/>
        </w:rPr>
        <w:t>«4) представление на рассмотрение Совета депутатов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</w:t>
      </w:r>
      <w:proofErr w:type="gramStart"/>
      <w:r w:rsidRPr="00D92DEA">
        <w:rPr>
          <w:sz w:val="28"/>
          <w:szCs w:val="28"/>
        </w:rPr>
        <w:t>;»</w:t>
      </w:r>
      <w:proofErr w:type="gramEnd"/>
    </w:p>
    <w:p w:rsidR="00D92DEA" w:rsidRPr="00D92DEA" w:rsidRDefault="00D92DEA" w:rsidP="00D92DE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92DEA">
        <w:rPr>
          <w:sz w:val="28"/>
          <w:szCs w:val="28"/>
        </w:rPr>
        <w:lastRenderedPageBreak/>
        <w:t>1.10. Пункт 2 части 1 статьи 39 «</w:t>
      </w:r>
      <w:r w:rsidRPr="00D92DEA">
        <w:rPr>
          <w:b/>
          <w:sz w:val="28"/>
          <w:szCs w:val="28"/>
        </w:rPr>
        <w:t>Запреты, связанные муниципальной службой</w:t>
      </w:r>
      <w:r w:rsidRPr="00D92DEA">
        <w:rPr>
          <w:sz w:val="28"/>
          <w:szCs w:val="28"/>
        </w:rPr>
        <w:t>»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«2) </w:t>
      </w:r>
      <w:r w:rsidRPr="00D92DEA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D92D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92DEA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</w:t>
      </w:r>
      <w:r w:rsidRPr="00D92D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92DEA">
        <w:rPr>
          <w:rFonts w:ascii="Times New Roman" w:hAnsi="Times New Roman" w:cs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D92DEA">
        <w:rPr>
          <w:rFonts w:ascii="Times New Roman" w:hAnsi="Times New Roman" w:cs="Times New Roman"/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DEA">
        <w:rPr>
          <w:rFonts w:ascii="Times New Roman" w:hAnsi="Times New Roman" w:cs="Times New Roman"/>
          <w:bCs/>
          <w:sz w:val="28"/>
          <w:szCs w:val="28"/>
        </w:rPr>
        <w:t>1.11.Часть 1 статьи 42</w:t>
      </w:r>
      <w:r w:rsidRPr="00D92DEA">
        <w:rPr>
          <w:rFonts w:ascii="Times New Roman" w:hAnsi="Times New Roman" w:cs="Times New Roman"/>
          <w:b/>
          <w:bCs/>
          <w:sz w:val="28"/>
          <w:szCs w:val="28"/>
        </w:rPr>
        <w:t xml:space="preserve"> «Порядок принятия муниципальных правовых актов и обнародования» </w:t>
      </w:r>
      <w:r w:rsidRPr="00D92DEA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92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>Совет депутатов сельсовета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Оренбургской области, настоящим</w:t>
      </w:r>
      <w:proofErr w:type="gramEnd"/>
      <w:r w:rsidRPr="00D92DEA">
        <w:rPr>
          <w:rFonts w:ascii="Times New Roman" w:hAnsi="Times New Roman" w:cs="Times New Roman"/>
          <w:sz w:val="28"/>
          <w:szCs w:val="28"/>
        </w:rPr>
        <w:t xml:space="preserve"> Уставом. 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Федеральным </w:t>
      </w:r>
      <w:hyperlink r:id="rId4" w:history="1">
        <w:r w:rsidRPr="00007A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92DEA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92DE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92DEA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Федерации». </w:t>
      </w:r>
      <w:proofErr w:type="gramEnd"/>
    </w:p>
    <w:p w:rsidR="008B1D5A" w:rsidRPr="00D92DEA" w:rsidRDefault="008B1D5A" w:rsidP="008B1D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Принятые Советом депутатов решения подписываются председателем Совета депутатов и главой сельсовета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B1D5A" w:rsidRDefault="008B1D5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B1D5A" w:rsidSect="00F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DEA"/>
    <w:rsid w:val="00007A85"/>
    <w:rsid w:val="000E138D"/>
    <w:rsid w:val="001E4755"/>
    <w:rsid w:val="001F5BFB"/>
    <w:rsid w:val="00457C4E"/>
    <w:rsid w:val="005554AC"/>
    <w:rsid w:val="005A0CD5"/>
    <w:rsid w:val="00654DCA"/>
    <w:rsid w:val="008267CD"/>
    <w:rsid w:val="008B1D5A"/>
    <w:rsid w:val="008E5794"/>
    <w:rsid w:val="00905CC9"/>
    <w:rsid w:val="0099033D"/>
    <w:rsid w:val="00AE5707"/>
    <w:rsid w:val="00B65F09"/>
    <w:rsid w:val="00BA5D05"/>
    <w:rsid w:val="00C359B3"/>
    <w:rsid w:val="00C4040F"/>
    <w:rsid w:val="00C8211B"/>
    <w:rsid w:val="00D35BBB"/>
    <w:rsid w:val="00D569A1"/>
    <w:rsid w:val="00D92DEA"/>
    <w:rsid w:val="00E040C9"/>
    <w:rsid w:val="00F1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D92DEA"/>
    <w:rPr>
      <w:color w:val="0000FF"/>
      <w:u w:val="single"/>
    </w:rPr>
  </w:style>
  <w:style w:type="paragraph" w:styleId="a4">
    <w:name w:val="Body Text Indent"/>
    <w:basedOn w:val="a"/>
    <w:link w:val="a5"/>
    <w:rsid w:val="00D92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2D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92D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2DEA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92DEA"/>
  </w:style>
  <w:style w:type="paragraph" w:styleId="a6">
    <w:name w:val="Balloon Text"/>
    <w:basedOn w:val="a"/>
    <w:link w:val="a7"/>
    <w:uiPriority w:val="99"/>
    <w:semiHidden/>
    <w:unhideWhenUsed/>
    <w:rsid w:val="00D9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DE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B1D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1D5A"/>
  </w:style>
  <w:style w:type="paragraph" w:customStyle="1" w:styleId="p7">
    <w:name w:val="p7"/>
    <w:basedOn w:val="a"/>
    <w:rsid w:val="0065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25A1C58363D7349144D1F081BC51DECAB06C55A47706608841CBDC2F0837AC2A26CB691091436Bk3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</cp:revision>
  <cp:lastPrinted>2019-12-04T06:47:00Z</cp:lastPrinted>
  <dcterms:created xsi:type="dcterms:W3CDTF">2019-12-03T11:48:00Z</dcterms:created>
  <dcterms:modified xsi:type="dcterms:W3CDTF">2019-12-04T11:33:00Z</dcterms:modified>
</cp:coreProperties>
</file>