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3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595"/>
        <w:gridCol w:w="4716"/>
        <w:gridCol w:w="2882"/>
        <w:gridCol w:w="922"/>
        <w:gridCol w:w="785"/>
        <w:gridCol w:w="1859"/>
      </w:tblGrid>
      <w:tr w:rsidR="00475758" w:rsidRPr="00475758" w:rsidTr="00475758">
        <w:trPr>
          <w:gridBefore w:val="1"/>
          <w:wBefore w:w="8" w:type="pct"/>
          <w:trHeight w:val="540"/>
          <w:tblCellSpacing w:w="15" w:type="dxa"/>
        </w:trPr>
        <w:tc>
          <w:tcPr>
            <w:tcW w:w="38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758" w:rsidRPr="00475758" w:rsidRDefault="00475758" w:rsidP="004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городская среда - 2018</w:t>
            </w:r>
          </w:p>
        </w:tc>
        <w:tc>
          <w:tcPr>
            <w:tcW w:w="1098" w:type="pct"/>
            <w:gridSpan w:val="2"/>
            <w:vMerge w:val="restart"/>
            <w:hideMark/>
          </w:tcPr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758" w:rsidRPr="00475758" w:rsidRDefault="00475758" w:rsidP="0047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5758" w:rsidRPr="00475758" w:rsidTr="00475758">
        <w:trPr>
          <w:gridBefore w:val="1"/>
          <w:wBefore w:w="8" w:type="pct"/>
          <w:tblCellSpacing w:w="15" w:type="dxa"/>
        </w:trPr>
        <w:tc>
          <w:tcPr>
            <w:tcW w:w="3843" w:type="pct"/>
            <w:gridSpan w:val="4"/>
            <w:tcBorders>
              <w:top w:val="nil"/>
              <w:left w:val="nil"/>
              <w:right w:val="nil"/>
            </w:tcBorders>
            <w:hideMark/>
          </w:tcPr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85975" cy="1114425"/>
                  <wp:effectExtent l="19050" t="0" r="9525" b="0"/>
                  <wp:wrapSquare wrapText="bothSides"/>
                  <wp:docPr id="10" name="Рисунок 2" descr="http://bugadmin.orb.ru/banner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gadmin.orb.ru/banner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575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рамках эффективности реализации приоритетного проекта «Формирование комфортной городской среды» в марте текущего года предусматривается проведение рейтингового голосования по выбору общественных территорий, подлежащих благоустройству в пе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рвоочередном порядке в 2018-2022</w:t>
            </w:r>
            <w:r w:rsidRPr="0047575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одах. Всем жителям нашего села</w:t>
            </w:r>
            <w:r w:rsidRPr="0047575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предлагается принять активное участие в обсуждении проекта муниципальной программы и внесению предложений по благоустройству общес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твенных территорий в период с 01.02.18 года по 28</w:t>
            </w:r>
            <w:r w:rsidRPr="0047575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.02.2018 года.</w:t>
            </w: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ПЕРЕЧЕНЬ ОБЩЕСТВЕННЫХ ТЕРРИТОРИЙ</w:t>
            </w:r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7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муниципального образования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Асекеевский сельсовет</w:t>
            </w:r>
            <w:r w:rsidRPr="0047575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,   предлагаемых  для благоустройства в рамках проекта «Формирование комфортной городской среды»</w:t>
            </w:r>
            <w:proofErr w:type="gramEnd"/>
          </w:p>
          <w:p w:rsidR="00475758" w:rsidRPr="00475758" w:rsidRDefault="00475758" w:rsidP="0047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vAlign w:val="center"/>
            <w:hideMark/>
          </w:tcPr>
          <w:p w:rsidR="00475758" w:rsidRPr="00475758" w:rsidRDefault="00475758" w:rsidP="0047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758" w:rsidRPr="001A1FD7" w:rsidTr="004757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49" w:type="pct"/>
        </w:trPr>
        <w:tc>
          <w:tcPr>
            <w:tcW w:w="250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  <w:b/>
                <w:lang w:val="en-US"/>
              </w:rPr>
              <w:t>II</w:t>
            </w:r>
            <w:r w:rsidRPr="001A1FD7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002" w:type="pct"/>
          </w:tcPr>
          <w:p w:rsidR="00475758" w:rsidRPr="001A1FD7" w:rsidRDefault="00475758" w:rsidP="00065F8D">
            <w:pPr>
              <w:jc w:val="both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  <w:b/>
              </w:rPr>
              <w:t>Общественные пространства:</w:t>
            </w:r>
          </w:p>
        </w:tc>
        <w:tc>
          <w:tcPr>
            <w:tcW w:w="1218" w:type="pct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758" w:rsidRPr="001A1FD7" w:rsidTr="004757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49" w:type="pct"/>
        </w:trPr>
        <w:tc>
          <w:tcPr>
            <w:tcW w:w="250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02" w:type="pct"/>
          </w:tcPr>
          <w:p w:rsidR="00475758" w:rsidRPr="001A1FD7" w:rsidRDefault="00475758" w:rsidP="00065F8D">
            <w:pPr>
              <w:jc w:val="both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 xml:space="preserve">Благоустройство центральной площади </w:t>
            </w:r>
            <w:proofErr w:type="gramStart"/>
            <w:r w:rsidRPr="001A1FD7">
              <w:rPr>
                <w:rFonts w:ascii="Calibri" w:eastAsia="Calibri" w:hAnsi="Calibri" w:cs="Times New Roman"/>
              </w:rPr>
              <w:t>в</w:t>
            </w:r>
            <w:proofErr w:type="gramEnd"/>
            <w:r w:rsidRPr="001A1FD7">
              <w:rPr>
                <w:rFonts w:ascii="Calibri" w:eastAsia="Calibri" w:hAnsi="Calibri" w:cs="Times New Roman"/>
              </w:rPr>
              <w:t xml:space="preserve"> с. Асекеево.</w:t>
            </w:r>
          </w:p>
        </w:tc>
        <w:tc>
          <w:tcPr>
            <w:tcW w:w="1218" w:type="pct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сентябрь 201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04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758" w:rsidRPr="001A1FD7" w:rsidTr="004757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49" w:type="pct"/>
        </w:trPr>
        <w:tc>
          <w:tcPr>
            <w:tcW w:w="250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02" w:type="pct"/>
          </w:tcPr>
          <w:p w:rsidR="00475758" w:rsidRPr="001A1FD7" w:rsidRDefault="00475758" w:rsidP="00065F8D">
            <w:pPr>
              <w:jc w:val="both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Благоустройство сквера Афганцев в с</w:t>
            </w:r>
            <w:proofErr w:type="gramStart"/>
            <w:r w:rsidRPr="001A1FD7">
              <w:rPr>
                <w:rFonts w:ascii="Calibri" w:eastAsia="Calibri" w:hAnsi="Calibri" w:cs="Times New Roman"/>
              </w:rPr>
              <w:t>.А</w:t>
            </w:r>
            <w:proofErr w:type="gramEnd"/>
            <w:r w:rsidRPr="001A1FD7">
              <w:rPr>
                <w:rFonts w:ascii="Calibri" w:eastAsia="Calibri" w:hAnsi="Calibri" w:cs="Times New Roman"/>
              </w:rPr>
              <w:t>секеево</w:t>
            </w:r>
          </w:p>
        </w:tc>
        <w:tc>
          <w:tcPr>
            <w:tcW w:w="1218" w:type="pct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 xml:space="preserve"> август 2022</w:t>
            </w:r>
          </w:p>
        </w:tc>
        <w:tc>
          <w:tcPr>
            <w:tcW w:w="704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758" w:rsidRPr="001A1FD7" w:rsidTr="004757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49" w:type="pct"/>
        </w:trPr>
        <w:tc>
          <w:tcPr>
            <w:tcW w:w="250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02" w:type="pct"/>
          </w:tcPr>
          <w:p w:rsidR="00475758" w:rsidRPr="001A1FD7" w:rsidRDefault="00475758" w:rsidP="00065F8D">
            <w:pPr>
              <w:jc w:val="both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 xml:space="preserve">Благоустройство парк </w:t>
            </w:r>
            <w:proofErr w:type="spellStart"/>
            <w:r w:rsidRPr="001A1FD7">
              <w:rPr>
                <w:rFonts w:ascii="Calibri" w:eastAsia="Calibri" w:hAnsi="Calibri" w:cs="Times New Roman"/>
              </w:rPr>
              <w:t>им</w:t>
            </w:r>
            <w:proofErr w:type="gramStart"/>
            <w:r w:rsidRPr="001A1FD7">
              <w:rPr>
                <w:rFonts w:ascii="Calibri" w:eastAsia="Calibri" w:hAnsi="Calibri" w:cs="Times New Roman"/>
              </w:rPr>
              <w:t>.М</w:t>
            </w:r>
            <w:proofErr w:type="gramEnd"/>
            <w:r w:rsidRPr="001A1FD7">
              <w:rPr>
                <w:rFonts w:ascii="Calibri" w:eastAsia="Calibri" w:hAnsi="Calibri" w:cs="Times New Roman"/>
              </w:rPr>
              <w:t>усы</w:t>
            </w:r>
            <w:proofErr w:type="spellEnd"/>
            <w:r w:rsidRPr="001A1FD7">
              <w:rPr>
                <w:rFonts w:ascii="Calibri" w:eastAsia="Calibri" w:hAnsi="Calibri" w:cs="Times New Roman"/>
              </w:rPr>
              <w:t xml:space="preserve"> Джалиля</w:t>
            </w:r>
          </w:p>
        </w:tc>
        <w:tc>
          <w:tcPr>
            <w:tcW w:w="1218" w:type="pct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август 2020</w:t>
            </w:r>
          </w:p>
        </w:tc>
        <w:tc>
          <w:tcPr>
            <w:tcW w:w="704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75758" w:rsidRPr="001A1FD7" w:rsidTr="004757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49" w:type="pct"/>
        </w:trPr>
        <w:tc>
          <w:tcPr>
            <w:tcW w:w="250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002" w:type="pct"/>
          </w:tcPr>
          <w:p w:rsidR="00475758" w:rsidRPr="001A1FD7" w:rsidRDefault="00475758" w:rsidP="00065F8D">
            <w:pPr>
              <w:jc w:val="both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Аллея Славы в с</w:t>
            </w:r>
            <w:proofErr w:type="gramStart"/>
            <w:r w:rsidRPr="001A1FD7">
              <w:rPr>
                <w:rFonts w:ascii="Calibri" w:eastAsia="Calibri" w:hAnsi="Calibri" w:cs="Times New Roman"/>
              </w:rPr>
              <w:t>.А</w:t>
            </w:r>
            <w:proofErr w:type="gramEnd"/>
            <w:r w:rsidRPr="001A1FD7">
              <w:rPr>
                <w:rFonts w:ascii="Calibri" w:eastAsia="Calibri" w:hAnsi="Calibri" w:cs="Times New Roman"/>
              </w:rPr>
              <w:t>секеево</w:t>
            </w:r>
          </w:p>
        </w:tc>
        <w:tc>
          <w:tcPr>
            <w:tcW w:w="1218" w:type="pct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  <w:r w:rsidRPr="001A1FD7">
              <w:rPr>
                <w:rFonts w:ascii="Calibri" w:eastAsia="Calibri" w:hAnsi="Calibri" w:cs="Times New Roman"/>
              </w:rPr>
              <w:t>август 2021</w:t>
            </w:r>
          </w:p>
        </w:tc>
        <w:tc>
          <w:tcPr>
            <w:tcW w:w="704" w:type="pct"/>
            <w:gridSpan w:val="2"/>
          </w:tcPr>
          <w:p w:rsidR="00475758" w:rsidRPr="001A1FD7" w:rsidRDefault="00475758" w:rsidP="00065F8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65415" w:rsidRDefault="00165415"/>
    <w:p w:rsidR="00165415" w:rsidRDefault="00165415" w:rsidP="00165415"/>
    <w:p w:rsidR="00165415" w:rsidRPr="00165415" w:rsidRDefault="00165415" w:rsidP="0016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О проведении социологического опроса</w:t>
      </w:r>
    </w:p>
    <w:p w:rsidR="00165415" w:rsidRPr="00165415" w:rsidRDefault="00165415" w:rsidP="001654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41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Одним из предложений по благоустройству общественной территории «Сад им. В.И. Ленина», в рамках программы «Формирование комфортной городской среды» на территории муниципального образования «город Бугуруслан» на 2018-2022 годы», внесен вариант возможности в перспективе строительства, в рамках инвестиционной программы, административного здания, с учетом размещения в нем </w:t>
      </w:r>
      <w:proofErr w:type="spellStart"/>
      <w:r w:rsidRPr="0016541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ЗАГСа</w:t>
      </w:r>
      <w:proofErr w:type="spellEnd"/>
      <w:r w:rsidRPr="0016541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, на участке, расположенном напротив здания «Бугурусланского городского драматического театра имени Н.В. Гоголя». </w:t>
      </w:r>
      <w:proofErr w:type="gramEnd"/>
    </w:p>
    <w:p w:rsidR="006C3008" w:rsidRPr="00165415" w:rsidRDefault="00165415" w:rsidP="00165415">
      <w:pPr>
        <w:ind w:firstLine="708"/>
      </w:pPr>
      <w:r>
        <w:rPr>
          <w:rFonts w:ascii="Verdana" w:hAnsi="Verdana"/>
          <w:b/>
          <w:bCs/>
          <w:sz w:val="18"/>
          <w:szCs w:val="18"/>
        </w:rPr>
        <w:t>Для принятия решения о возможности участия в данной программе  просим жителей с</w:t>
      </w:r>
      <w:proofErr w:type="gramStart"/>
      <w:r>
        <w:rPr>
          <w:rFonts w:ascii="Verdana" w:hAnsi="Verdana"/>
          <w:b/>
          <w:bCs/>
          <w:sz w:val="18"/>
          <w:szCs w:val="18"/>
        </w:rPr>
        <w:t>.А</w:t>
      </w:r>
      <w:proofErr w:type="gramEnd"/>
      <w:r>
        <w:rPr>
          <w:rFonts w:ascii="Verdana" w:hAnsi="Verdana"/>
          <w:b/>
          <w:bCs/>
          <w:sz w:val="18"/>
          <w:szCs w:val="18"/>
        </w:rPr>
        <w:t>секеево выразить свое мнение  на сайте  Администрации МО Асекеевский сельсовет в период с 26.02 по 10.03.2018г.</w:t>
      </w:r>
    </w:p>
    <w:sectPr w:rsidR="006C3008" w:rsidRPr="00165415" w:rsidSect="001654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758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415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575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8BC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2018-02-19T11:19:00Z</dcterms:created>
  <dcterms:modified xsi:type="dcterms:W3CDTF">2018-02-19T11:42:00Z</dcterms:modified>
</cp:coreProperties>
</file>