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01" w:rsidRPr="000D3C01" w:rsidRDefault="008730BA" w:rsidP="0079291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D3C01" w:rsidRDefault="000D3C01" w:rsidP="00792914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792914" w:rsidRDefault="00267333" w:rsidP="00792914">
      <w:pPr>
        <w:shd w:val="clear" w:color="auto" w:fill="FFFFFF"/>
        <w:jc w:val="center"/>
        <w:rPr>
          <w:b/>
          <w:bCs/>
          <w:sz w:val="24"/>
          <w:szCs w:val="24"/>
        </w:rPr>
      </w:pPr>
      <w:r w:rsidRPr="00792914">
        <w:rPr>
          <w:b/>
          <w:bCs/>
          <w:sz w:val="24"/>
          <w:szCs w:val="24"/>
        </w:rPr>
        <w:t>СОВЕТ ДЕПУТАТОВ</w:t>
      </w:r>
    </w:p>
    <w:p w:rsidR="00792914" w:rsidRDefault="00267333" w:rsidP="00792914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 w:rsidRPr="00792914">
        <w:rPr>
          <w:b/>
          <w:bCs/>
          <w:spacing w:val="-2"/>
          <w:sz w:val="24"/>
          <w:szCs w:val="24"/>
        </w:rPr>
        <w:t>МУНИЦИПАЛЬНОГО ОБРАЗОВАНИЯ АСЕКЕЕВСКИЙ СЕЛЬСОВЕТ</w:t>
      </w:r>
    </w:p>
    <w:p w:rsidR="00792914" w:rsidRDefault="00267333" w:rsidP="00792914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792914">
        <w:rPr>
          <w:b/>
          <w:bCs/>
          <w:spacing w:val="-1"/>
          <w:sz w:val="24"/>
          <w:szCs w:val="24"/>
        </w:rPr>
        <w:t xml:space="preserve">АСЕКЕЕВСКОГО РАЙОНА </w:t>
      </w:r>
    </w:p>
    <w:p w:rsidR="00792914" w:rsidRDefault="00267333" w:rsidP="00792914">
      <w:pPr>
        <w:shd w:val="clear" w:color="auto" w:fill="FFFFFF"/>
        <w:jc w:val="center"/>
        <w:rPr>
          <w:b/>
          <w:bCs/>
          <w:sz w:val="24"/>
          <w:szCs w:val="24"/>
        </w:rPr>
      </w:pPr>
      <w:r w:rsidRPr="00792914">
        <w:rPr>
          <w:b/>
          <w:bCs/>
          <w:sz w:val="24"/>
          <w:szCs w:val="24"/>
        </w:rPr>
        <w:t>ОРЕНБУРГСКОЙ ОБЛАСТИ</w:t>
      </w:r>
    </w:p>
    <w:p w:rsidR="00792914" w:rsidRDefault="00120D38" w:rsidP="00792914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третьего</w:t>
      </w:r>
      <w:r w:rsidR="00267333" w:rsidRPr="00792914">
        <w:rPr>
          <w:b/>
          <w:bCs/>
          <w:spacing w:val="-2"/>
          <w:sz w:val="24"/>
          <w:szCs w:val="24"/>
        </w:rPr>
        <w:t xml:space="preserve"> созыва</w:t>
      </w:r>
    </w:p>
    <w:p w:rsidR="00792914" w:rsidRDefault="00792914" w:rsidP="00792914">
      <w:pPr>
        <w:shd w:val="clear" w:color="auto" w:fill="FFFFFF"/>
        <w:jc w:val="center"/>
        <w:rPr>
          <w:sz w:val="24"/>
          <w:szCs w:val="24"/>
        </w:rPr>
      </w:pPr>
    </w:p>
    <w:p w:rsidR="00267333" w:rsidRDefault="00267333" w:rsidP="00792914">
      <w:pPr>
        <w:shd w:val="clear" w:color="auto" w:fill="FFFFFF"/>
        <w:jc w:val="center"/>
        <w:rPr>
          <w:b/>
          <w:bCs/>
          <w:sz w:val="24"/>
          <w:szCs w:val="24"/>
        </w:rPr>
      </w:pPr>
      <w:r w:rsidRPr="00792914">
        <w:rPr>
          <w:b/>
          <w:bCs/>
          <w:sz w:val="24"/>
          <w:szCs w:val="24"/>
        </w:rPr>
        <w:t>РЕШЕНИЕ</w:t>
      </w:r>
    </w:p>
    <w:p w:rsidR="0085047A" w:rsidRDefault="0085047A" w:rsidP="00792914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792914" w:rsidRDefault="003343CC" w:rsidP="00792914">
      <w:pPr>
        <w:shd w:val="clear" w:color="auto" w:fill="FFFFFF"/>
        <w:tabs>
          <w:tab w:val="left" w:pos="8006"/>
        </w:tabs>
        <w:jc w:val="both"/>
        <w:rPr>
          <w:b/>
          <w:bCs/>
          <w:sz w:val="24"/>
          <w:szCs w:val="24"/>
        </w:rPr>
      </w:pPr>
      <w:r w:rsidRPr="0085047A">
        <w:rPr>
          <w:b/>
          <w:sz w:val="24"/>
          <w:szCs w:val="24"/>
        </w:rPr>
        <w:t xml:space="preserve">      </w:t>
      </w:r>
      <w:r w:rsidR="00963C5F">
        <w:rPr>
          <w:b/>
          <w:sz w:val="24"/>
          <w:szCs w:val="24"/>
        </w:rPr>
        <w:t xml:space="preserve"> 12 ноября</w:t>
      </w:r>
      <w:r w:rsidR="00120D38">
        <w:rPr>
          <w:b/>
          <w:sz w:val="24"/>
          <w:szCs w:val="24"/>
        </w:rPr>
        <w:t xml:space="preserve"> 2015</w:t>
      </w:r>
      <w:r w:rsidR="0085047A" w:rsidRPr="0085047A">
        <w:rPr>
          <w:b/>
          <w:sz w:val="24"/>
          <w:szCs w:val="24"/>
        </w:rPr>
        <w:t xml:space="preserve"> года</w:t>
      </w:r>
      <w:r w:rsidRPr="0085047A">
        <w:rPr>
          <w:b/>
          <w:sz w:val="24"/>
          <w:szCs w:val="24"/>
        </w:rPr>
        <w:t xml:space="preserve">  </w:t>
      </w:r>
      <w:r w:rsidR="00792914" w:rsidRPr="0085047A">
        <w:rPr>
          <w:b/>
          <w:bCs/>
          <w:sz w:val="24"/>
          <w:szCs w:val="24"/>
        </w:rPr>
        <w:t xml:space="preserve">                                                                      </w:t>
      </w:r>
      <w:r w:rsidR="00963C5F">
        <w:rPr>
          <w:b/>
          <w:bCs/>
          <w:sz w:val="24"/>
          <w:szCs w:val="24"/>
        </w:rPr>
        <w:t xml:space="preserve">                          </w:t>
      </w:r>
      <w:r w:rsidRPr="0085047A">
        <w:rPr>
          <w:b/>
          <w:bCs/>
          <w:sz w:val="24"/>
          <w:szCs w:val="24"/>
        </w:rPr>
        <w:t>№</w:t>
      </w:r>
      <w:r w:rsidR="00963C5F">
        <w:rPr>
          <w:b/>
          <w:bCs/>
          <w:sz w:val="24"/>
          <w:szCs w:val="24"/>
        </w:rPr>
        <w:t>6</w:t>
      </w:r>
    </w:p>
    <w:p w:rsidR="0085047A" w:rsidRPr="0085047A" w:rsidRDefault="0085047A" w:rsidP="00792914">
      <w:pPr>
        <w:shd w:val="clear" w:color="auto" w:fill="FFFFFF"/>
        <w:tabs>
          <w:tab w:val="left" w:pos="8006"/>
        </w:tabs>
        <w:jc w:val="both"/>
        <w:rPr>
          <w:b/>
          <w:bCs/>
          <w:sz w:val="24"/>
          <w:szCs w:val="24"/>
        </w:rPr>
      </w:pPr>
    </w:p>
    <w:p w:rsidR="00267333" w:rsidRPr="00792914" w:rsidRDefault="00267333" w:rsidP="00792914">
      <w:pPr>
        <w:shd w:val="clear" w:color="auto" w:fill="FFFFFF"/>
        <w:tabs>
          <w:tab w:val="left" w:pos="8006"/>
        </w:tabs>
        <w:jc w:val="both"/>
        <w:rPr>
          <w:sz w:val="24"/>
          <w:szCs w:val="24"/>
        </w:rPr>
      </w:pPr>
      <w:r w:rsidRPr="00792914">
        <w:rPr>
          <w:rFonts w:ascii="Arial" w:hAnsi="Arial" w:cs="Arial"/>
          <w:b/>
          <w:bCs/>
          <w:sz w:val="24"/>
          <w:szCs w:val="24"/>
        </w:rPr>
        <w:tab/>
      </w:r>
    </w:p>
    <w:p w:rsidR="00267333" w:rsidRDefault="00577B7A" w:rsidP="00792914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утверждении положения о земельном  налоге</w:t>
      </w:r>
    </w:p>
    <w:p w:rsidR="00792914" w:rsidRPr="00792914" w:rsidRDefault="00792914" w:rsidP="00792914">
      <w:pPr>
        <w:shd w:val="clear" w:color="auto" w:fill="FFFFFF"/>
        <w:jc w:val="both"/>
        <w:rPr>
          <w:sz w:val="24"/>
          <w:szCs w:val="24"/>
        </w:rPr>
      </w:pPr>
    </w:p>
    <w:p w:rsidR="00792914" w:rsidRDefault="00267333" w:rsidP="00792914">
      <w:pPr>
        <w:shd w:val="clear" w:color="auto" w:fill="FFFFFF"/>
        <w:ind w:firstLine="709"/>
        <w:jc w:val="both"/>
        <w:rPr>
          <w:sz w:val="24"/>
          <w:szCs w:val="24"/>
        </w:rPr>
      </w:pPr>
      <w:r w:rsidRPr="00792914">
        <w:rPr>
          <w:sz w:val="24"/>
          <w:szCs w:val="24"/>
        </w:rPr>
        <w:t>В соотве</w:t>
      </w:r>
      <w:r w:rsidR="00577B7A">
        <w:rPr>
          <w:sz w:val="24"/>
          <w:szCs w:val="24"/>
        </w:rPr>
        <w:t>тствии со ст. 387</w:t>
      </w:r>
      <w:r w:rsidRPr="00792914">
        <w:rPr>
          <w:sz w:val="24"/>
          <w:szCs w:val="24"/>
        </w:rPr>
        <w:t xml:space="preserve"> Налогового кодекса Российской Федерации, ст. 22 Устава муниципального образования Асекеевский сельсовет, Совет депутатов муниципального образования Асекеевский сельсовет решил:</w:t>
      </w:r>
    </w:p>
    <w:p w:rsidR="00577B7A" w:rsidRDefault="00577B7A" w:rsidP="0079291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77B7A" w:rsidRDefault="00267333" w:rsidP="00792914">
      <w:pPr>
        <w:shd w:val="clear" w:color="auto" w:fill="FFFFFF"/>
        <w:ind w:firstLine="709"/>
        <w:jc w:val="both"/>
        <w:rPr>
          <w:sz w:val="24"/>
          <w:szCs w:val="24"/>
        </w:rPr>
      </w:pPr>
      <w:r w:rsidRPr="00792914">
        <w:rPr>
          <w:sz w:val="24"/>
          <w:szCs w:val="24"/>
        </w:rPr>
        <w:t xml:space="preserve">1. </w:t>
      </w:r>
      <w:r w:rsidR="00577B7A">
        <w:rPr>
          <w:sz w:val="24"/>
          <w:szCs w:val="24"/>
        </w:rPr>
        <w:t>Утвердить Положение «О земельном налоге» согласно приложению №1</w:t>
      </w:r>
    </w:p>
    <w:p w:rsidR="00577B7A" w:rsidRDefault="00577B7A" w:rsidP="00577B7A">
      <w:pPr>
        <w:shd w:val="clear" w:color="auto" w:fill="FFFFFF"/>
        <w:tabs>
          <w:tab w:val="left" w:pos="128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</w:t>
      </w:r>
      <w:r>
        <w:rPr>
          <w:spacing w:val="-1"/>
          <w:sz w:val="24"/>
          <w:szCs w:val="24"/>
        </w:rPr>
        <w:t xml:space="preserve"> </w:t>
      </w:r>
      <w:r w:rsidRPr="00792914">
        <w:rPr>
          <w:sz w:val="24"/>
          <w:szCs w:val="24"/>
        </w:rPr>
        <w:t>Решение опубликовать в газете «Родные просторы».</w:t>
      </w:r>
    </w:p>
    <w:p w:rsidR="00577B7A" w:rsidRDefault="00577B7A" w:rsidP="00577B7A">
      <w:pPr>
        <w:shd w:val="clear" w:color="auto" w:fill="FFFFFF"/>
        <w:tabs>
          <w:tab w:val="left" w:pos="128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</w:t>
      </w:r>
      <w:r w:rsidRPr="00792914">
        <w:rPr>
          <w:sz w:val="24"/>
          <w:szCs w:val="24"/>
        </w:rPr>
        <w:t>Настоящее Решение вступает в силу по истечении одного месяца со дня его официального опублико</w:t>
      </w:r>
      <w:r w:rsidR="00A1669A">
        <w:rPr>
          <w:sz w:val="24"/>
          <w:szCs w:val="24"/>
        </w:rPr>
        <w:t>вания,</w:t>
      </w:r>
      <w:r w:rsidR="00912A1C">
        <w:rPr>
          <w:sz w:val="24"/>
          <w:szCs w:val="24"/>
        </w:rPr>
        <w:t xml:space="preserve"> но не ранее 1 января 2016</w:t>
      </w:r>
      <w:r w:rsidRPr="00792914">
        <w:rPr>
          <w:sz w:val="24"/>
          <w:szCs w:val="24"/>
        </w:rPr>
        <w:t xml:space="preserve"> года.</w:t>
      </w:r>
    </w:p>
    <w:p w:rsidR="00577B7A" w:rsidRDefault="00577B7A" w:rsidP="00577B7A">
      <w:pPr>
        <w:shd w:val="clear" w:color="auto" w:fill="FFFFFF"/>
        <w:tabs>
          <w:tab w:val="left" w:pos="128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</w:t>
      </w:r>
      <w:r w:rsidRPr="00792914">
        <w:rPr>
          <w:sz w:val="24"/>
          <w:szCs w:val="24"/>
        </w:rPr>
        <w:t xml:space="preserve">Со дня вступления в силу настоящего решения признать утратившим силу </w:t>
      </w:r>
      <w:r w:rsidR="00120D38">
        <w:rPr>
          <w:spacing w:val="-1"/>
          <w:sz w:val="24"/>
          <w:szCs w:val="24"/>
        </w:rPr>
        <w:t xml:space="preserve"> решения №133 от 31 октября 2013</w:t>
      </w:r>
      <w:r>
        <w:rPr>
          <w:spacing w:val="-1"/>
          <w:sz w:val="24"/>
          <w:szCs w:val="24"/>
        </w:rPr>
        <w:t xml:space="preserve"> г.</w:t>
      </w:r>
      <w:r w:rsidR="003343CC">
        <w:rPr>
          <w:spacing w:val="-1"/>
          <w:sz w:val="24"/>
          <w:szCs w:val="24"/>
        </w:rPr>
        <w:t xml:space="preserve"> «Об установлении </w:t>
      </w:r>
      <w:r w:rsidR="00120D38">
        <w:rPr>
          <w:spacing w:val="-1"/>
          <w:sz w:val="24"/>
          <w:szCs w:val="24"/>
        </w:rPr>
        <w:t xml:space="preserve">положения </w:t>
      </w:r>
      <w:r w:rsidR="003343CC">
        <w:rPr>
          <w:spacing w:val="-1"/>
          <w:sz w:val="24"/>
          <w:szCs w:val="24"/>
        </w:rPr>
        <w:t>земельного налога»</w:t>
      </w:r>
      <w:r w:rsidR="00120D38">
        <w:rPr>
          <w:spacing w:val="-1"/>
          <w:sz w:val="24"/>
          <w:szCs w:val="24"/>
        </w:rPr>
        <w:t>, №140</w:t>
      </w:r>
      <w:r w:rsidR="000D3C01">
        <w:rPr>
          <w:spacing w:val="-1"/>
          <w:sz w:val="24"/>
          <w:szCs w:val="24"/>
        </w:rPr>
        <w:t xml:space="preserve"> от 29.11</w:t>
      </w:r>
      <w:r>
        <w:rPr>
          <w:spacing w:val="-1"/>
          <w:sz w:val="24"/>
          <w:szCs w:val="24"/>
        </w:rPr>
        <w:t>.201</w:t>
      </w:r>
      <w:r w:rsidR="000D3C01">
        <w:rPr>
          <w:spacing w:val="-1"/>
          <w:sz w:val="24"/>
          <w:szCs w:val="24"/>
        </w:rPr>
        <w:t>3</w:t>
      </w:r>
      <w:r w:rsidRPr="00792914">
        <w:rPr>
          <w:spacing w:val="-1"/>
          <w:sz w:val="24"/>
          <w:szCs w:val="24"/>
        </w:rPr>
        <w:t xml:space="preserve"> г. «</w:t>
      </w:r>
      <w:r w:rsidR="003343CC">
        <w:rPr>
          <w:spacing w:val="-1"/>
          <w:sz w:val="24"/>
          <w:szCs w:val="24"/>
        </w:rPr>
        <w:t xml:space="preserve"> О внесении изменений и допол</w:t>
      </w:r>
      <w:r w:rsidR="000D3C01">
        <w:rPr>
          <w:spacing w:val="-1"/>
          <w:sz w:val="24"/>
          <w:szCs w:val="24"/>
        </w:rPr>
        <w:t>нений в решение от 31.10.2013 №133</w:t>
      </w:r>
      <w:r w:rsidR="003343CC">
        <w:rPr>
          <w:spacing w:val="-1"/>
          <w:sz w:val="24"/>
          <w:szCs w:val="24"/>
        </w:rPr>
        <w:t xml:space="preserve"> «Об установлении земельного налога</w:t>
      </w:r>
      <w:r w:rsidRPr="00792914">
        <w:rPr>
          <w:sz w:val="24"/>
          <w:szCs w:val="24"/>
        </w:rPr>
        <w:t>».</w:t>
      </w:r>
    </w:p>
    <w:p w:rsidR="00792914" w:rsidRDefault="00792914" w:rsidP="0079291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577B7A" w:rsidRPr="00577B7A">
        <w:t xml:space="preserve"> </w:t>
      </w:r>
    </w:p>
    <w:p w:rsidR="00792914" w:rsidRDefault="00792914" w:rsidP="00792914">
      <w:pPr>
        <w:shd w:val="clear" w:color="auto" w:fill="FFFFFF"/>
        <w:tabs>
          <w:tab w:val="left" w:pos="1282"/>
        </w:tabs>
        <w:ind w:firstLine="821"/>
        <w:jc w:val="both"/>
        <w:rPr>
          <w:sz w:val="24"/>
          <w:szCs w:val="24"/>
        </w:rPr>
      </w:pPr>
    </w:p>
    <w:p w:rsidR="00792914" w:rsidRDefault="00792914" w:rsidP="00792914">
      <w:pPr>
        <w:shd w:val="clear" w:color="auto" w:fill="FFFFFF"/>
        <w:tabs>
          <w:tab w:val="left" w:pos="1282"/>
        </w:tabs>
        <w:ind w:firstLine="821"/>
        <w:jc w:val="both"/>
        <w:rPr>
          <w:sz w:val="24"/>
          <w:szCs w:val="24"/>
        </w:rPr>
      </w:pPr>
    </w:p>
    <w:p w:rsidR="00792914" w:rsidRPr="00792914" w:rsidRDefault="00792914" w:rsidP="00792914">
      <w:pPr>
        <w:shd w:val="clear" w:color="auto" w:fill="FFFFFF"/>
        <w:tabs>
          <w:tab w:val="left" w:pos="128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                                                                </w:t>
      </w:r>
      <w:proofErr w:type="spellStart"/>
      <w:r w:rsidR="000D3C01">
        <w:rPr>
          <w:sz w:val="24"/>
          <w:szCs w:val="24"/>
        </w:rPr>
        <w:t>И.Т.Гадыев</w:t>
      </w:r>
      <w:proofErr w:type="spellEnd"/>
    </w:p>
    <w:p w:rsidR="00267333" w:rsidRDefault="00267333" w:rsidP="00792914">
      <w:pPr>
        <w:shd w:val="clear" w:color="auto" w:fill="FFFFFF"/>
        <w:ind w:firstLine="797"/>
        <w:jc w:val="both"/>
        <w:rPr>
          <w:sz w:val="24"/>
          <w:szCs w:val="24"/>
        </w:rPr>
      </w:pPr>
    </w:p>
    <w:p w:rsidR="00490DAF" w:rsidRDefault="00490DAF" w:rsidP="00792914">
      <w:pPr>
        <w:shd w:val="clear" w:color="auto" w:fill="FFFFFF"/>
        <w:ind w:firstLine="797"/>
        <w:jc w:val="both"/>
        <w:rPr>
          <w:sz w:val="24"/>
          <w:szCs w:val="24"/>
        </w:rPr>
      </w:pPr>
    </w:p>
    <w:p w:rsidR="00490DAF" w:rsidRDefault="00490DAF" w:rsidP="00792914">
      <w:pPr>
        <w:shd w:val="clear" w:color="auto" w:fill="FFFFFF"/>
        <w:ind w:firstLine="797"/>
        <w:jc w:val="both"/>
        <w:rPr>
          <w:sz w:val="24"/>
          <w:szCs w:val="24"/>
        </w:rPr>
      </w:pPr>
    </w:p>
    <w:p w:rsidR="00490DAF" w:rsidRDefault="00490DAF" w:rsidP="00792914">
      <w:pPr>
        <w:shd w:val="clear" w:color="auto" w:fill="FFFFFF"/>
        <w:ind w:firstLine="797"/>
        <w:jc w:val="both"/>
        <w:rPr>
          <w:sz w:val="24"/>
          <w:szCs w:val="24"/>
        </w:rPr>
      </w:pPr>
    </w:p>
    <w:p w:rsidR="00490DAF" w:rsidRDefault="00490DAF" w:rsidP="00792914">
      <w:pPr>
        <w:shd w:val="clear" w:color="auto" w:fill="FFFFFF"/>
        <w:ind w:firstLine="797"/>
        <w:jc w:val="both"/>
        <w:rPr>
          <w:sz w:val="24"/>
          <w:szCs w:val="24"/>
        </w:rPr>
      </w:pPr>
    </w:p>
    <w:p w:rsidR="00490DAF" w:rsidRDefault="00490DAF" w:rsidP="00792914">
      <w:pPr>
        <w:shd w:val="clear" w:color="auto" w:fill="FFFFFF"/>
        <w:ind w:firstLine="797"/>
        <w:jc w:val="both"/>
        <w:rPr>
          <w:sz w:val="24"/>
          <w:szCs w:val="24"/>
        </w:rPr>
      </w:pPr>
    </w:p>
    <w:p w:rsidR="00490DAF" w:rsidRDefault="00490DAF" w:rsidP="00792914">
      <w:pPr>
        <w:shd w:val="clear" w:color="auto" w:fill="FFFFFF"/>
        <w:ind w:firstLine="797"/>
        <w:jc w:val="both"/>
        <w:rPr>
          <w:sz w:val="24"/>
          <w:szCs w:val="24"/>
        </w:rPr>
      </w:pPr>
    </w:p>
    <w:p w:rsidR="00490DAF" w:rsidRDefault="00490DAF" w:rsidP="00792914">
      <w:pPr>
        <w:shd w:val="clear" w:color="auto" w:fill="FFFFFF"/>
        <w:ind w:firstLine="797"/>
        <w:jc w:val="both"/>
        <w:rPr>
          <w:sz w:val="24"/>
          <w:szCs w:val="24"/>
        </w:rPr>
      </w:pPr>
    </w:p>
    <w:p w:rsidR="00490DAF" w:rsidRDefault="00490DAF" w:rsidP="00792914">
      <w:pPr>
        <w:shd w:val="clear" w:color="auto" w:fill="FFFFFF"/>
        <w:ind w:firstLine="797"/>
        <w:jc w:val="both"/>
        <w:rPr>
          <w:sz w:val="24"/>
          <w:szCs w:val="24"/>
        </w:rPr>
      </w:pPr>
    </w:p>
    <w:p w:rsidR="00490DAF" w:rsidRDefault="00490DAF" w:rsidP="00792914">
      <w:pPr>
        <w:shd w:val="clear" w:color="auto" w:fill="FFFFFF"/>
        <w:ind w:firstLine="797"/>
        <w:jc w:val="both"/>
        <w:rPr>
          <w:sz w:val="24"/>
          <w:szCs w:val="24"/>
        </w:rPr>
      </w:pPr>
    </w:p>
    <w:p w:rsidR="00490DAF" w:rsidRDefault="00490DAF" w:rsidP="00792914">
      <w:pPr>
        <w:shd w:val="clear" w:color="auto" w:fill="FFFFFF"/>
        <w:ind w:firstLine="797"/>
        <w:jc w:val="both"/>
        <w:rPr>
          <w:sz w:val="24"/>
          <w:szCs w:val="24"/>
        </w:rPr>
      </w:pPr>
    </w:p>
    <w:p w:rsidR="00490DAF" w:rsidRDefault="00490DAF" w:rsidP="00792914">
      <w:pPr>
        <w:shd w:val="clear" w:color="auto" w:fill="FFFFFF"/>
        <w:ind w:firstLine="797"/>
        <w:jc w:val="both"/>
        <w:rPr>
          <w:sz w:val="24"/>
          <w:szCs w:val="24"/>
        </w:rPr>
      </w:pPr>
    </w:p>
    <w:p w:rsidR="00490DAF" w:rsidRDefault="00490DAF" w:rsidP="00792914">
      <w:pPr>
        <w:shd w:val="clear" w:color="auto" w:fill="FFFFFF"/>
        <w:ind w:firstLine="797"/>
        <w:jc w:val="both"/>
        <w:rPr>
          <w:sz w:val="24"/>
          <w:szCs w:val="24"/>
        </w:rPr>
      </w:pPr>
    </w:p>
    <w:p w:rsidR="00490DAF" w:rsidRDefault="00490DAF" w:rsidP="00792914">
      <w:pPr>
        <w:shd w:val="clear" w:color="auto" w:fill="FFFFFF"/>
        <w:ind w:firstLine="797"/>
        <w:jc w:val="both"/>
        <w:rPr>
          <w:sz w:val="24"/>
          <w:szCs w:val="24"/>
        </w:rPr>
      </w:pPr>
    </w:p>
    <w:p w:rsidR="00490DAF" w:rsidRDefault="00490DAF" w:rsidP="00792914">
      <w:pPr>
        <w:shd w:val="clear" w:color="auto" w:fill="FFFFFF"/>
        <w:ind w:firstLine="797"/>
        <w:jc w:val="both"/>
        <w:rPr>
          <w:sz w:val="24"/>
          <w:szCs w:val="24"/>
        </w:rPr>
      </w:pPr>
    </w:p>
    <w:p w:rsidR="00490DAF" w:rsidRDefault="00490DAF" w:rsidP="00792914">
      <w:pPr>
        <w:shd w:val="clear" w:color="auto" w:fill="FFFFFF"/>
        <w:ind w:firstLine="797"/>
        <w:jc w:val="both"/>
        <w:rPr>
          <w:sz w:val="24"/>
          <w:szCs w:val="24"/>
        </w:rPr>
      </w:pPr>
    </w:p>
    <w:p w:rsidR="00490DAF" w:rsidRDefault="00490DAF" w:rsidP="00792914">
      <w:pPr>
        <w:shd w:val="clear" w:color="auto" w:fill="FFFFFF"/>
        <w:ind w:firstLine="797"/>
        <w:jc w:val="both"/>
        <w:rPr>
          <w:sz w:val="24"/>
          <w:szCs w:val="24"/>
        </w:rPr>
      </w:pPr>
    </w:p>
    <w:p w:rsidR="00490DAF" w:rsidRDefault="00490DAF" w:rsidP="00792914">
      <w:pPr>
        <w:shd w:val="clear" w:color="auto" w:fill="FFFFFF"/>
        <w:ind w:firstLine="797"/>
        <w:jc w:val="both"/>
        <w:rPr>
          <w:sz w:val="24"/>
          <w:szCs w:val="24"/>
        </w:rPr>
      </w:pPr>
    </w:p>
    <w:p w:rsidR="00490DAF" w:rsidRDefault="00490DAF" w:rsidP="00792914">
      <w:pPr>
        <w:shd w:val="clear" w:color="auto" w:fill="FFFFFF"/>
        <w:ind w:firstLine="797"/>
        <w:jc w:val="both"/>
        <w:rPr>
          <w:sz w:val="24"/>
          <w:szCs w:val="24"/>
        </w:rPr>
      </w:pPr>
    </w:p>
    <w:p w:rsidR="00490DAF" w:rsidRDefault="00490DAF" w:rsidP="00792914">
      <w:pPr>
        <w:shd w:val="clear" w:color="auto" w:fill="FFFFFF"/>
        <w:ind w:firstLine="797"/>
        <w:jc w:val="both"/>
        <w:rPr>
          <w:sz w:val="24"/>
          <w:szCs w:val="24"/>
        </w:rPr>
      </w:pPr>
    </w:p>
    <w:p w:rsidR="00490DAF" w:rsidRDefault="00490DAF" w:rsidP="00792914">
      <w:pPr>
        <w:shd w:val="clear" w:color="auto" w:fill="FFFFFF"/>
        <w:ind w:firstLine="797"/>
        <w:jc w:val="both"/>
        <w:rPr>
          <w:sz w:val="24"/>
          <w:szCs w:val="24"/>
        </w:rPr>
      </w:pPr>
    </w:p>
    <w:p w:rsidR="00490DAF" w:rsidRDefault="00490DAF" w:rsidP="00792914">
      <w:pPr>
        <w:shd w:val="clear" w:color="auto" w:fill="FFFFFF"/>
        <w:ind w:firstLine="797"/>
        <w:jc w:val="both"/>
        <w:rPr>
          <w:sz w:val="24"/>
          <w:szCs w:val="24"/>
        </w:rPr>
      </w:pPr>
    </w:p>
    <w:p w:rsidR="00490DAF" w:rsidRDefault="00490DAF" w:rsidP="00792914">
      <w:pPr>
        <w:shd w:val="clear" w:color="auto" w:fill="FFFFFF"/>
        <w:ind w:firstLine="797"/>
        <w:jc w:val="both"/>
        <w:rPr>
          <w:sz w:val="24"/>
          <w:szCs w:val="24"/>
        </w:rPr>
      </w:pPr>
    </w:p>
    <w:p w:rsidR="00490DAF" w:rsidRDefault="00490DAF" w:rsidP="00792914">
      <w:pPr>
        <w:shd w:val="clear" w:color="auto" w:fill="FFFFFF"/>
        <w:ind w:firstLine="797"/>
        <w:jc w:val="both"/>
        <w:rPr>
          <w:sz w:val="24"/>
          <w:szCs w:val="24"/>
        </w:rPr>
      </w:pPr>
    </w:p>
    <w:p w:rsidR="00490DAF" w:rsidRDefault="00490DAF" w:rsidP="00792914">
      <w:pPr>
        <w:shd w:val="clear" w:color="auto" w:fill="FFFFFF"/>
        <w:ind w:firstLine="797"/>
        <w:jc w:val="both"/>
        <w:rPr>
          <w:sz w:val="24"/>
          <w:szCs w:val="24"/>
        </w:rPr>
      </w:pPr>
    </w:p>
    <w:p w:rsidR="00490DAF" w:rsidRDefault="00490DAF" w:rsidP="00792914">
      <w:pPr>
        <w:shd w:val="clear" w:color="auto" w:fill="FFFFFF"/>
        <w:ind w:firstLine="797"/>
        <w:jc w:val="both"/>
        <w:rPr>
          <w:sz w:val="24"/>
          <w:szCs w:val="24"/>
        </w:rPr>
      </w:pPr>
    </w:p>
    <w:p w:rsidR="00490DAF" w:rsidRDefault="00490DAF" w:rsidP="00792914">
      <w:pPr>
        <w:shd w:val="clear" w:color="auto" w:fill="FFFFFF"/>
        <w:ind w:firstLine="797"/>
        <w:jc w:val="both"/>
        <w:rPr>
          <w:sz w:val="24"/>
          <w:szCs w:val="24"/>
        </w:rPr>
      </w:pPr>
    </w:p>
    <w:p w:rsidR="00490DAF" w:rsidRDefault="00490DAF" w:rsidP="00792914">
      <w:pPr>
        <w:shd w:val="clear" w:color="auto" w:fill="FFFFFF"/>
        <w:ind w:firstLine="797"/>
        <w:jc w:val="both"/>
        <w:rPr>
          <w:sz w:val="24"/>
          <w:szCs w:val="24"/>
        </w:rPr>
      </w:pPr>
    </w:p>
    <w:p w:rsidR="00490DAF" w:rsidRDefault="00490DAF" w:rsidP="00792914">
      <w:pPr>
        <w:shd w:val="clear" w:color="auto" w:fill="FFFFFF"/>
        <w:ind w:firstLine="797"/>
        <w:jc w:val="both"/>
        <w:rPr>
          <w:sz w:val="24"/>
          <w:szCs w:val="24"/>
        </w:rPr>
      </w:pPr>
    </w:p>
    <w:p w:rsidR="00490DAF" w:rsidRDefault="00490DAF" w:rsidP="00490D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20D38">
        <w:rPr>
          <w:rFonts w:ascii="Times New Roman" w:hAnsi="Times New Roman" w:cs="Times New Roman"/>
          <w:sz w:val="24"/>
          <w:szCs w:val="24"/>
        </w:rPr>
        <w:t>Приложение</w:t>
      </w:r>
      <w:r w:rsidR="00963C5F">
        <w:rPr>
          <w:rFonts w:ascii="Times New Roman" w:hAnsi="Times New Roman" w:cs="Times New Roman"/>
          <w:sz w:val="24"/>
          <w:szCs w:val="24"/>
        </w:rPr>
        <w:t xml:space="preserve"> №1</w:t>
      </w:r>
      <w:r w:rsidRPr="00120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C5F" w:rsidRPr="00120D38" w:rsidRDefault="00963C5F" w:rsidP="00490D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0DAF" w:rsidRPr="00120D38" w:rsidRDefault="00490DAF" w:rsidP="00120D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D3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90DAF" w:rsidRPr="00120D38" w:rsidRDefault="00490DAF" w:rsidP="00120D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8"/>
      <w:bookmarkEnd w:id="0"/>
      <w:r w:rsidRPr="00120D38">
        <w:rPr>
          <w:rFonts w:ascii="Times New Roman" w:hAnsi="Times New Roman" w:cs="Times New Roman"/>
          <w:b/>
          <w:bCs/>
          <w:sz w:val="28"/>
          <w:szCs w:val="28"/>
        </w:rPr>
        <w:t>"О земельном налоге"</w:t>
      </w:r>
    </w:p>
    <w:p w:rsidR="00490DAF" w:rsidRPr="00120D38" w:rsidRDefault="00490DAF" w:rsidP="00120D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DAF" w:rsidRPr="000C0437" w:rsidRDefault="00120D38" w:rsidP="00120D38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0437">
        <w:rPr>
          <w:rFonts w:ascii="Times New Roman" w:hAnsi="Times New Roman" w:cs="Times New Roman"/>
          <w:sz w:val="24"/>
          <w:szCs w:val="24"/>
        </w:rPr>
        <w:t xml:space="preserve">1. </w:t>
      </w:r>
      <w:r w:rsidR="00490DAF" w:rsidRPr="000C043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90DAF" w:rsidRPr="000C0437" w:rsidRDefault="00490DAF" w:rsidP="00490DAF">
      <w:pPr>
        <w:pStyle w:val="ConsPlusNormal"/>
        <w:ind w:left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90DAF" w:rsidRPr="000C0437" w:rsidRDefault="00490DAF" w:rsidP="00490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37">
        <w:rPr>
          <w:rFonts w:ascii="Times New Roman" w:hAnsi="Times New Roman" w:cs="Times New Roman"/>
          <w:sz w:val="24"/>
          <w:szCs w:val="24"/>
        </w:rPr>
        <w:t xml:space="preserve">Настоящее положение вводит в действие земельный налог, устанавливает налоговые ставки, порядок и сроки уплаты налога в соответствии со </w:t>
      </w:r>
      <w:hyperlink r:id="rId5" w:history="1">
        <w:r w:rsidRPr="000C0437">
          <w:rPr>
            <w:rFonts w:ascii="Times New Roman" w:hAnsi="Times New Roman" w:cs="Times New Roman"/>
            <w:sz w:val="24"/>
            <w:szCs w:val="24"/>
          </w:rPr>
          <w:t>статьей 387</w:t>
        </w:r>
      </w:hyperlink>
      <w:r w:rsidRPr="000C0437"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Федерации.</w:t>
      </w:r>
    </w:p>
    <w:p w:rsidR="00490DAF" w:rsidRPr="000C0437" w:rsidRDefault="00490DAF" w:rsidP="00490D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DAF" w:rsidRPr="000C0437" w:rsidRDefault="00120D38" w:rsidP="00120D38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0437">
        <w:rPr>
          <w:rFonts w:ascii="Times New Roman" w:hAnsi="Times New Roman" w:cs="Times New Roman"/>
          <w:sz w:val="24"/>
          <w:szCs w:val="24"/>
        </w:rPr>
        <w:t xml:space="preserve">2. </w:t>
      </w:r>
      <w:r w:rsidR="00490DAF" w:rsidRPr="000C0437">
        <w:rPr>
          <w:rFonts w:ascii="Times New Roman" w:hAnsi="Times New Roman" w:cs="Times New Roman"/>
          <w:sz w:val="24"/>
          <w:szCs w:val="24"/>
        </w:rPr>
        <w:t>Налоговые ставки</w:t>
      </w:r>
    </w:p>
    <w:p w:rsidR="00490DAF" w:rsidRPr="000C0437" w:rsidRDefault="00490DAF" w:rsidP="00490DAF">
      <w:pPr>
        <w:pStyle w:val="ConsPlusNormal"/>
        <w:ind w:left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90DAF" w:rsidRPr="000C0437" w:rsidRDefault="00490DAF" w:rsidP="00490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37">
        <w:rPr>
          <w:rFonts w:ascii="Times New Roman" w:hAnsi="Times New Roman" w:cs="Times New Roman"/>
          <w:sz w:val="24"/>
          <w:szCs w:val="24"/>
        </w:rPr>
        <w:t>Ставки земельного налога устанавливаются от кадастровой стоимости в размере:</w:t>
      </w:r>
    </w:p>
    <w:p w:rsidR="00490DAF" w:rsidRPr="000C0437" w:rsidRDefault="00490DAF" w:rsidP="00490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37">
        <w:rPr>
          <w:rFonts w:ascii="Times New Roman" w:hAnsi="Times New Roman" w:cs="Times New Roman"/>
          <w:sz w:val="24"/>
          <w:szCs w:val="24"/>
        </w:rPr>
        <w:t xml:space="preserve">1) </w:t>
      </w:r>
      <w:r w:rsidR="000C0437" w:rsidRPr="000C0437">
        <w:rPr>
          <w:rFonts w:ascii="Times New Roman" w:hAnsi="Times New Roman" w:cs="Times New Roman"/>
          <w:sz w:val="24"/>
          <w:szCs w:val="24"/>
        </w:rPr>
        <w:t xml:space="preserve">  </w:t>
      </w:r>
      <w:r w:rsidR="00963C5F">
        <w:rPr>
          <w:rFonts w:ascii="Times New Roman" w:hAnsi="Times New Roman" w:cs="Times New Roman"/>
          <w:sz w:val="24"/>
          <w:szCs w:val="24"/>
        </w:rPr>
        <w:t>0,16</w:t>
      </w:r>
      <w:r w:rsidRPr="000C0437">
        <w:rPr>
          <w:rFonts w:ascii="Times New Roman" w:hAnsi="Times New Roman" w:cs="Times New Roman"/>
          <w:sz w:val="24"/>
          <w:szCs w:val="24"/>
        </w:rPr>
        <w:t xml:space="preserve">  процента в отношении земельных участков:</w:t>
      </w:r>
    </w:p>
    <w:p w:rsidR="00490DAF" w:rsidRPr="000C0437" w:rsidRDefault="00490DAF" w:rsidP="00490DAF">
      <w:pPr>
        <w:ind w:firstLine="540"/>
        <w:jc w:val="both"/>
        <w:rPr>
          <w:sz w:val="24"/>
          <w:szCs w:val="24"/>
        </w:rPr>
      </w:pPr>
      <w:r w:rsidRPr="000C0437">
        <w:rPr>
          <w:sz w:val="24"/>
          <w:szCs w:val="24"/>
        </w:rPr>
        <w:t xml:space="preserve">отнесенных к </w:t>
      </w:r>
      <w:hyperlink r:id="rId6" w:history="1">
        <w:r w:rsidRPr="000C0437">
          <w:rPr>
            <w:sz w:val="24"/>
            <w:szCs w:val="24"/>
          </w:rPr>
          <w:t>землям сельскохозяйственного назначения</w:t>
        </w:r>
      </w:hyperlink>
      <w:r w:rsidRPr="000C0437">
        <w:rPr>
          <w:sz w:val="24"/>
          <w:szCs w:val="24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90DAF" w:rsidRPr="000C0437" w:rsidRDefault="00B53AD3" w:rsidP="00490DAF">
      <w:pPr>
        <w:ind w:firstLine="540"/>
        <w:jc w:val="both"/>
        <w:rPr>
          <w:sz w:val="24"/>
          <w:szCs w:val="24"/>
        </w:rPr>
      </w:pPr>
      <w:r w:rsidRPr="000C0437">
        <w:rPr>
          <w:sz w:val="24"/>
          <w:szCs w:val="24"/>
        </w:rPr>
        <w:t xml:space="preserve">2) </w:t>
      </w:r>
      <w:r w:rsidR="00490DAF" w:rsidRPr="000C0437">
        <w:rPr>
          <w:sz w:val="24"/>
          <w:szCs w:val="24"/>
        </w:rPr>
        <w:t xml:space="preserve">0,3 процента </w:t>
      </w:r>
      <w:proofErr w:type="gramStart"/>
      <w:r w:rsidR="00490DAF" w:rsidRPr="000C0437">
        <w:rPr>
          <w:sz w:val="24"/>
          <w:szCs w:val="24"/>
        </w:rPr>
        <w:t>занятых</w:t>
      </w:r>
      <w:proofErr w:type="gramEnd"/>
      <w:r w:rsidR="00490DAF" w:rsidRPr="000C0437">
        <w:rPr>
          <w:sz w:val="24"/>
          <w:szCs w:val="24"/>
        </w:rPr>
        <w:t xml:space="preserve"> </w:t>
      </w:r>
      <w:hyperlink r:id="rId7" w:history="1">
        <w:r w:rsidR="00490DAF" w:rsidRPr="000C0437">
          <w:rPr>
            <w:sz w:val="24"/>
            <w:szCs w:val="24"/>
          </w:rPr>
          <w:t>жилищным фондом</w:t>
        </w:r>
      </w:hyperlink>
      <w:r w:rsidR="00490DAF" w:rsidRPr="000C0437">
        <w:rPr>
          <w:sz w:val="24"/>
          <w:szCs w:val="24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90DAF" w:rsidRPr="000C0437" w:rsidRDefault="00490DAF" w:rsidP="00490DAF">
      <w:pPr>
        <w:ind w:firstLine="540"/>
        <w:jc w:val="both"/>
        <w:rPr>
          <w:sz w:val="24"/>
          <w:szCs w:val="24"/>
        </w:rPr>
      </w:pPr>
      <w:proofErr w:type="gramStart"/>
      <w:r w:rsidRPr="000C0437">
        <w:rPr>
          <w:sz w:val="24"/>
          <w:szCs w:val="24"/>
        </w:rPr>
        <w:t>приобретенных</w:t>
      </w:r>
      <w:proofErr w:type="gramEnd"/>
      <w:r w:rsidRPr="000C0437">
        <w:rPr>
          <w:sz w:val="24"/>
          <w:szCs w:val="24"/>
        </w:rPr>
        <w:t xml:space="preserve"> (предоставленных) для </w:t>
      </w:r>
      <w:hyperlink r:id="rId8" w:history="1">
        <w:r w:rsidRPr="000C0437">
          <w:rPr>
            <w:sz w:val="24"/>
            <w:szCs w:val="24"/>
          </w:rPr>
          <w:t>личного подсобного хозяйства</w:t>
        </w:r>
      </w:hyperlink>
      <w:r w:rsidRPr="000C0437">
        <w:rPr>
          <w:sz w:val="24"/>
          <w:szCs w:val="24"/>
        </w:rPr>
        <w:t>, садоводства, огородничества или животноводства, а также дачного хозяйства;</w:t>
      </w:r>
    </w:p>
    <w:p w:rsidR="00490DAF" w:rsidRPr="000C0437" w:rsidRDefault="00490DAF" w:rsidP="00490DAF">
      <w:pPr>
        <w:ind w:firstLine="540"/>
        <w:jc w:val="both"/>
        <w:rPr>
          <w:sz w:val="24"/>
          <w:szCs w:val="24"/>
        </w:rPr>
      </w:pPr>
      <w:r w:rsidRPr="000C0437">
        <w:rPr>
          <w:sz w:val="24"/>
          <w:szCs w:val="24"/>
        </w:rPr>
        <w:t xml:space="preserve">ограниченных в обороте в соответствии с </w:t>
      </w:r>
      <w:hyperlink r:id="rId9" w:history="1">
        <w:r w:rsidRPr="000C0437">
          <w:rPr>
            <w:sz w:val="24"/>
            <w:szCs w:val="24"/>
          </w:rPr>
          <w:t>законодательством</w:t>
        </w:r>
      </w:hyperlink>
      <w:r w:rsidRPr="000C0437">
        <w:rPr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490DAF" w:rsidRPr="000C0437" w:rsidRDefault="00490DAF" w:rsidP="00490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37">
        <w:rPr>
          <w:rFonts w:ascii="Times New Roman" w:hAnsi="Times New Roman" w:cs="Times New Roman"/>
          <w:sz w:val="24"/>
          <w:szCs w:val="24"/>
        </w:rPr>
        <w:t>3) 1,5 процента в отношении прочих земельных участков.</w:t>
      </w:r>
    </w:p>
    <w:p w:rsidR="00490DAF" w:rsidRPr="000C0437" w:rsidRDefault="00490DAF" w:rsidP="00B53A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0DAF" w:rsidRPr="000C0437" w:rsidRDefault="00120D38" w:rsidP="00120D38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0437">
        <w:rPr>
          <w:rFonts w:ascii="Times New Roman" w:hAnsi="Times New Roman" w:cs="Times New Roman"/>
          <w:sz w:val="24"/>
          <w:szCs w:val="24"/>
        </w:rPr>
        <w:t>3.</w:t>
      </w:r>
      <w:r w:rsidR="00490DAF" w:rsidRPr="000C0437">
        <w:rPr>
          <w:rFonts w:ascii="Times New Roman" w:hAnsi="Times New Roman" w:cs="Times New Roman"/>
          <w:sz w:val="24"/>
          <w:szCs w:val="24"/>
        </w:rPr>
        <w:t>Порядок и сроки уплаты налога и авансовых платежей по налогу</w:t>
      </w:r>
    </w:p>
    <w:p w:rsidR="00490DAF" w:rsidRPr="000C0437" w:rsidRDefault="00490DAF" w:rsidP="00490DAF">
      <w:pPr>
        <w:pStyle w:val="ConsPlusNormal"/>
        <w:ind w:left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2296" w:rsidRPr="000C0437" w:rsidRDefault="00BB2D5C" w:rsidP="00BB2D5C">
      <w:pPr>
        <w:ind w:firstLine="540"/>
        <w:jc w:val="both"/>
        <w:rPr>
          <w:sz w:val="24"/>
          <w:szCs w:val="24"/>
        </w:rPr>
      </w:pPr>
      <w:r w:rsidRPr="000C0437">
        <w:rPr>
          <w:sz w:val="24"/>
          <w:szCs w:val="24"/>
        </w:rPr>
        <w:t>Физические лица</w:t>
      </w:r>
      <w:r w:rsidR="00490DAF" w:rsidRPr="000C0437">
        <w:rPr>
          <w:sz w:val="24"/>
          <w:szCs w:val="24"/>
        </w:rPr>
        <w:t xml:space="preserve"> по итогам налогового пер</w:t>
      </w:r>
      <w:r w:rsidR="00CB6759" w:rsidRPr="000C0437">
        <w:rPr>
          <w:sz w:val="24"/>
          <w:szCs w:val="24"/>
        </w:rPr>
        <w:t>иода уплачивают налог</w:t>
      </w:r>
      <w:r w:rsidR="00490DAF" w:rsidRPr="000C0437">
        <w:rPr>
          <w:sz w:val="24"/>
          <w:szCs w:val="24"/>
        </w:rPr>
        <w:t xml:space="preserve"> </w:t>
      </w:r>
      <w:r w:rsidR="00C30D99">
        <w:rPr>
          <w:sz w:val="24"/>
          <w:szCs w:val="24"/>
        </w:rPr>
        <w:t xml:space="preserve">не позднее </w:t>
      </w:r>
      <w:r w:rsidR="00490DAF" w:rsidRPr="000C0437">
        <w:rPr>
          <w:sz w:val="24"/>
          <w:szCs w:val="24"/>
        </w:rPr>
        <w:t xml:space="preserve">1 </w:t>
      </w:r>
      <w:r w:rsidR="00BA6352" w:rsidRPr="000C0437">
        <w:rPr>
          <w:sz w:val="24"/>
          <w:szCs w:val="24"/>
        </w:rPr>
        <w:t>октября</w:t>
      </w:r>
      <w:r w:rsidR="00490DAF" w:rsidRPr="000C0437">
        <w:rPr>
          <w:sz w:val="24"/>
          <w:szCs w:val="24"/>
        </w:rPr>
        <w:t xml:space="preserve"> года, следующего за истекшим налоговым периодом, в размере, исчисленном как произведение соответствующей налоговой базы и ставки, установленной данным положением.</w:t>
      </w:r>
    </w:p>
    <w:p w:rsidR="00490DAF" w:rsidRPr="000C0437" w:rsidRDefault="00BB2D5C" w:rsidP="00490DAF">
      <w:pPr>
        <w:ind w:firstLine="540"/>
        <w:jc w:val="both"/>
        <w:rPr>
          <w:sz w:val="24"/>
          <w:szCs w:val="24"/>
        </w:rPr>
      </w:pPr>
      <w:r w:rsidRPr="000C0437">
        <w:rPr>
          <w:sz w:val="24"/>
          <w:szCs w:val="24"/>
        </w:rPr>
        <w:t>Налогоплательщик</w:t>
      </w:r>
      <w:proofErr w:type="gramStart"/>
      <w:r w:rsidRPr="000C0437">
        <w:rPr>
          <w:sz w:val="24"/>
          <w:szCs w:val="24"/>
        </w:rPr>
        <w:t>и-</w:t>
      </w:r>
      <w:proofErr w:type="gramEnd"/>
      <w:r w:rsidRPr="000C0437">
        <w:rPr>
          <w:sz w:val="24"/>
          <w:szCs w:val="24"/>
        </w:rPr>
        <w:t xml:space="preserve"> физические</w:t>
      </w:r>
      <w:r w:rsidR="00490DAF" w:rsidRPr="000C0437">
        <w:rPr>
          <w:sz w:val="24"/>
          <w:szCs w:val="24"/>
        </w:rPr>
        <w:t xml:space="preserve"> лица, уплачивают налог на основании налогового уведомления, направленного налоговым органом.</w:t>
      </w:r>
    </w:p>
    <w:p w:rsidR="00490DAF" w:rsidRPr="000C0437" w:rsidRDefault="00490DAF" w:rsidP="00490DAF">
      <w:pPr>
        <w:ind w:firstLine="540"/>
        <w:jc w:val="both"/>
        <w:rPr>
          <w:sz w:val="24"/>
          <w:szCs w:val="24"/>
        </w:rPr>
      </w:pPr>
      <w:r w:rsidRPr="000C0437">
        <w:rPr>
          <w:sz w:val="24"/>
          <w:szCs w:val="24"/>
        </w:rPr>
        <w:t>Налогоплательщики - организации исчисляют сумму налога (сумму авансовых платежей по налогу) самостоятельно.</w:t>
      </w:r>
    </w:p>
    <w:p w:rsidR="00490DAF" w:rsidRPr="000C0437" w:rsidRDefault="00490DAF" w:rsidP="00490DAF">
      <w:pPr>
        <w:ind w:firstLine="540"/>
        <w:jc w:val="both"/>
        <w:rPr>
          <w:sz w:val="24"/>
          <w:szCs w:val="24"/>
        </w:rPr>
      </w:pPr>
      <w:r w:rsidRPr="000C0437">
        <w:rPr>
          <w:sz w:val="24"/>
          <w:szCs w:val="24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490DAF" w:rsidRPr="000C0437" w:rsidRDefault="00490DAF" w:rsidP="00490DAF">
      <w:pPr>
        <w:ind w:firstLine="540"/>
        <w:jc w:val="both"/>
        <w:rPr>
          <w:sz w:val="24"/>
          <w:szCs w:val="24"/>
        </w:rPr>
      </w:pPr>
      <w:r w:rsidRPr="000C0437">
        <w:rPr>
          <w:sz w:val="24"/>
          <w:szCs w:val="24"/>
        </w:rPr>
        <w:t xml:space="preserve">В отношении земельного участка (его доли), перешедшего (перешедший) по наследству к физическому лицу, налог </w:t>
      </w:r>
      <w:proofErr w:type="gramStart"/>
      <w:r w:rsidRPr="000C0437">
        <w:rPr>
          <w:sz w:val="24"/>
          <w:szCs w:val="24"/>
        </w:rPr>
        <w:t>исчисляется</w:t>
      </w:r>
      <w:proofErr w:type="gramEnd"/>
      <w:r w:rsidRPr="000C0437">
        <w:rPr>
          <w:sz w:val="24"/>
          <w:szCs w:val="24"/>
        </w:rPr>
        <w:t xml:space="preserve"> начиная с месяца открытия наследства.</w:t>
      </w:r>
    </w:p>
    <w:p w:rsidR="00490DAF" w:rsidRPr="000C0437" w:rsidRDefault="00490DAF" w:rsidP="00490DAF">
      <w:pPr>
        <w:ind w:firstLine="540"/>
        <w:jc w:val="both"/>
        <w:rPr>
          <w:sz w:val="24"/>
          <w:szCs w:val="24"/>
        </w:rPr>
      </w:pPr>
      <w:r w:rsidRPr="000C0437">
        <w:rPr>
          <w:sz w:val="24"/>
          <w:szCs w:val="24"/>
        </w:rPr>
        <w:t>Сумма налога, подлежащая уплате в бюджет по итогам налогового периода, оп</w:t>
      </w:r>
      <w:r w:rsidR="00202E71" w:rsidRPr="000C0437">
        <w:rPr>
          <w:sz w:val="24"/>
          <w:szCs w:val="24"/>
        </w:rPr>
        <w:t>ределяется налогоплательщиками-</w:t>
      </w:r>
      <w:r w:rsidRPr="000C0437">
        <w:rPr>
          <w:sz w:val="24"/>
          <w:szCs w:val="24"/>
        </w:rPr>
        <w:t xml:space="preserve">организациями как разница между суммой налога, исчисленной в соответствии с </w:t>
      </w:r>
      <w:hyperlink r:id="rId10" w:history="1">
        <w:r w:rsidRPr="000C0437">
          <w:rPr>
            <w:sz w:val="24"/>
            <w:szCs w:val="24"/>
          </w:rPr>
          <w:t>пунктом 1 статьи 396</w:t>
        </w:r>
      </w:hyperlink>
      <w:r w:rsidRPr="000C0437">
        <w:rPr>
          <w:sz w:val="24"/>
          <w:szCs w:val="24"/>
        </w:rPr>
        <w:t xml:space="preserve"> Налогового кодекса Российской Федерации, и суммами авансовых платежей по налогу подлежащих уплате в течение налогового периода.</w:t>
      </w:r>
    </w:p>
    <w:p w:rsidR="00490DAF" w:rsidRPr="000C0437" w:rsidRDefault="00490DAF" w:rsidP="00202E71">
      <w:pPr>
        <w:ind w:firstLine="540"/>
        <w:jc w:val="both"/>
        <w:rPr>
          <w:sz w:val="24"/>
          <w:szCs w:val="24"/>
        </w:rPr>
      </w:pPr>
      <w:r w:rsidRPr="000C0437">
        <w:rPr>
          <w:sz w:val="24"/>
          <w:szCs w:val="24"/>
        </w:rPr>
        <w:t xml:space="preserve">Налог и авансовые платежи по налогу уплачиваются налогоплательщиками </w:t>
      </w:r>
      <w:r w:rsidR="00202E71" w:rsidRPr="000C0437">
        <w:rPr>
          <w:sz w:val="24"/>
          <w:szCs w:val="24"/>
        </w:rPr>
        <w:t>–</w:t>
      </w:r>
      <w:r w:rsidRPr="000C0437">
        <w:rPr>
          <w:sz w:val="24"/>
          <w:szCs w:val="24"/>
        </w:rPr>
        <w:t xml:space="preserve"> </w:t>
      </w:r>
      <w:r w:rsidRPr="000C0437">
        <w:rPr>
          <w:sz w:val="24"/>
          <w:szCs w:val="24"/>
        </w:rPr>
        <w:lastRenderedPageBreak/>
        <w:t>организациями</w:t>
      </w:r>
      <w:r w:rsidR="00202E71" w:rsidRPr="000C0437">
        <w:rPr>
          <w:sz w:val="24"/>
          <w:szCs w:val="24"/>
        </w:rPr>
        <w:t xml:space="preserve"> </w:t>
      </w:r>
      <w:r w:rsidRPr="000C0437">
        <w:rPr>
          <w:sz w:val="24"/>
          <w:szCs w:val="24"/>
        </w:rPr>
        <w:t xml:space="preserve">в бюджет по месту нахождения земельных участков, признаваемых объектом налогообложения в соответствии со </w:t>
      </w:r>
      <w:hyperlink r:id="rId11" w:history="1">
        <w:r w:rsidRPr="000C0437">
          <w:rPr>
            <w:sz w:val="24"/>
            <w:szCs w:val="24"/>
          </w:rPr>
          <w:t>статьей 389</w:t>
        </w:r>
      </w:hyperlink>
      <w:r w:rsidRPr="000C0437">
        <w:rPr>
          <w:sz w:val="24"/>
          <w:szCs w:val="24"/>
        </w:rPr>
        <w:t xml:space="preserve"> Налогово</w:t>
      </w:r>
      <w:r w:rsidR="00202E71" w:rsidRPr="000C0437">
        <w:rPr>
          <w:sz w:val="24"/>
          <w:szCs w:val="24"/>
        </w:rPr>
        <w:t>го кодекса Российской Федерации.</w:t>
      </w:r>
    </w:p>
    <w:p w:rsidR="00490DAF" w:rsidRPr="000C0437" w:rsidRDefault="00490DAF" w:rsidP="00490DAF">
      <w:pPr>
        <w:ind w:firstLine="540"/>
        <w:jc w:val="both"/>
        <w:rPr>
          <w:sz w:val="24"/>
          <w:szCs w:val="24"/>
        </w:rPr>
      </w:pPr>
      <w:r w:rsidRPr="000C0437">
        <w:rPr>
          <w:sz w:val="24"/>
          <w:szCs w:val="24"/>
        </w:rPr>
        <w:t xml:space="preserve">Налогоплательщики - организации по истечении </w:t>
      </w:r>
      <w:hyperlink r:id="rId12" w:history="1">
        <w:r w:rsidRPr="000C0437">
          <w:rPr>
            <w:sz w:val="24"/>
            <w:szCs w:val="24"/>
          </w:rPr>
          <w:t>налогового периода</w:t>
        </w:r>
      </w:hyperlink>
      <w:r w:rsidRPr="000C0437">
        <w:rPr>
          <w:sz w:val="24"/>
          <w:szCs w:val="24"/>
        </w:rPr>
        <w:t xml:space="preserve"> представляют в налоговый орган по месту нахождения земельного участка налоговую </w:t>
      </w:r>
      <w:hyperlink r:id="rId13" w:history="1">
        <w:r w:rsidRPr="000C0437">
          <w:rPr>
            <w:sz w:val="24"/>
            <w:szCs w:val="24"/>
          </w:rPr>
          <w:t>декларацию</w:t>
        </w:r>
      </w:hyperlink>
      <w:r w:rsidRPr="000C0437">
        <w:rPr>
          <w:sz w:val="24"/>
          <w:szCs w:val="24"/>
        </w:rPr>
        <w:t xml:space="preserve"> по налогу.</w:t>
      </w:r>
    </w:p>
    <w:p w:rsidR="00490DAF" w:rsidRPr="000C0437" w:rsidRDefault="00490DAF" w:rsidP="00490DAF">
      <w:pPr>
        <w:ind w:firstLine="540"/>
        <w:jc w:val="both"/>
        <w:rPr>
          <w:sz w:val="24"/>
          <w:szCs w:val="24"/>
        </w:rPr>
      </w:pPr>
      <w:r w:rsidRPr="000C0437">
        <w:rPr>
          <w:sz w:val="24"/>
          <w:szCs w:val="24"/>
        </w:rPr>
        <w:t>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120D38" w:rsidRPr="000C0437" w:rsidRDefault="00120D38" w:rsidP="008730BA">
      <w:pPr>
        <w:jc w:val="both"/>
        <w:rPr>
          <w:bCs/>
          <w:sz w:val="24"/>
          <w:szCs w:val="24"/>
        </w:rPr>
      </w:pPr>
    </w:p>
    <w:p w:rsidR="00490DAF" w:rsidRPr="000C0437" w:rsidRDefault="008730BA" w:rsidP="00B53AD3">
      <w:pPr>
        <w:pStyle w:val="ConsPlusNormal"/>
        <w:widowControl/>
        <w:ind w:left="54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3AD3" w:rsidRPr="000C0437">
        <w:rPr>
          <w:rFonts w:ascii="Times New Roman" w:hAnsi="Times New Roman" w:cs="Times New Roman"/>
          <w:sz w:val="24"/>
          <w:szCs w:val="24"/>
        </w:rPr>
        <w:t>.</w:t>
      </w:r>
      <w:r w:rsidR="00120D38" w:rsidRPr="000C0437">
        <w:rPr>
          <w:rFonts w:ascii="Times New Roman" w:hAnsi="Times New Roman" w:cs="Times New Roman"/>
          <w:sz w:val="24"/>
          <w:szCs w:val="24"/>
        </w:rPr>
        <w:t xml:space="preserve"> </w:t>
      </w:r>
      <w:r w:rsidR="00490DAF" w:rsidRPr="000C0437">
        <w:rPr>
          <w:rFonts w:ascii="Times New Roman" w:hAnsi="Times New Roman" w:cs="Times New Roman"/>
          <w:sz w:val="24"/>
          <w:szCs w:val="24"/>
        </w:rPr>
        <w:t xml:space="preserve">Налоговые льготы </w:t>
      </w:r>
    </w:p>
    <w:p w:rsidR="00490DAF" w:rsidRPr="000C0437" w:rsidRDefault="00490DAF" w:rsidP="00490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37">
        <w:rPr>
          <w:rFonts w:ascii="Times New Roman" w:hAnsi="Times New Roman" w:cs="Times New Roman"/>
          <w:sz w:val="24"/>
          <w:szCs w:val="24"/>
        </w:rPr>
        <w:t xml:space="preserve">Льготы, установленные в соответствии с Налоговым </w:t>
      </w:r>
      <w:hyperlink r:id="rId14" w:history="1">
        <w:r w:rsidRPr="000C043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C0437">
        <w:rPr>
          <w:rFonts w:ascii="Times New Roman" w:hAnsi="Times New Roman" w:cs="Times New Roman"/>
          <w:sz w:val="24"/>
          <w:szCs w:val="24"/>
        </w:rPr>
        <w:t xml:space="preserve"> Российской Федерации, действуют в полном объеме.</w:t>
      </w:r>
    </w:p>
    <w:p w:rsidR="00A619C9" w:rsidRPr="000C0437" w:rsidRDefault="00A619C9" w:rsidP="00A61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37">
        <w:rPr>
          <w:rFonts w:ascii="Times New Roman" w:hAnsi="Times New Roman" w:cs="Times New Roman"/>
          <w:sz w:val="24"/>
          <w:szCs w:val="24"/>
        </w:rPr>
        <w:t>Предоставить льготу в виде освобождения от уплаты земельного налога:</w:t>
      </w:r>
    </w:p>
    <w:p w:rsidR="00A619C9" w:rsidRPr="000C0437" w:rsidRDefault="00A619C9" w:rsidP="00A619C9">
      <w:pPr>
        <w:ind w:firstLine="540"/>
        <w:jc w:val="both"/>
        <w:rPr>
          <w:sz w:val="24"/>
          <w:szCs w:val="24"/>
        </w:rPr>
      </w:pPr>
      <w:r w:rsidRPr="000C0437">
        <w:rPr>
          <w:sz w:val="24"/>
          <w:szCs w:val="24"/>
        </w:rPr>
        <w:t>- казенные, бюджетные и автономные учреждения образования, здравоохранения, социальной защиты населения, физической культуры, спорта и туризма, культуры и искусства, по обеспечению защиты населения от чрезвычайных ситуаций,</w:t>
      </w:r>
      <w:r w:rsidR="00963C5F">
        <w:rPr>
          <w:sz w:val="24"/>
          <w:szCs w:val="24"/>
        </w:rPr>
        <w:t xml:space="preserve"> ветеринарии,</w:t>
      </w:r>
      <w:r w:rsidRPr="000C0437">
        <w:rPr>
          <w:sz w:val="24"/>
          <w:szCs w:val="24"/>
        </w:rPr>
        <w:t xml:space="preserve"> финансируемые за счет средств областного и районного бюджетов, органы местного самоуправления. </w:t>
      </w:r>
    </w:p>
    <w:p w:rsidR="00490DAF" w:rsidRPr="000C0437" w:rsidRDefault="00490DAF" w:rsidP="00B53AD3">
      <w:pPr>
        <w:ind w:firstLine="540"/>
        <w:jc w:val="both"/>
        <w:rPr>
          <w:sz w:val="24"/>
          <w:szCs w:val="24"/>
        </w:rPr>
      </w:pPr>
      <w:r w:rsidRPr="000C0437">
        <w:rPr>
          <w:sz w:val="24"/>
          <w:szCs w:val="24"/>
        </w:rPr>
        <w:t>Документы, подтверждающие право на льготы, предоставляются в налоговые органы по месту нахождения земельных участков в срок не позднее 1 февраля года, следующего за истекшим налоговым периодом.</w:t>
      </w:r>
    </w:p>
    <w:p w:rsidR="00490DAF" w:rsidRPr="000C0437" w:rsidRDefault="00490DAF" w:rsidP="00490DAF">
      <w:pPr>
        <w:ind w:firstLine="540"/>
        <w:jc w:val="both"/>
        <w:rPr>
          <w:sz w:val="24"/>
          <w:szCs w:val="24"/>
        </w:rPr>
      </w:pPr>
      <w:r w:rsidRPr="000C0437">
        <w:rPr>
          <w:sz w:val="24"/>
          <w:szCs w:val="24"/>
        </w:rPr>
        <w:t>- родители и супруги военнослужащих, погибших при исполнении служебных обязанностей.</w:t>
      </w:r>
    </w:p>
    <w:p w:rsidR="00490DAF" w:rsidRPr="000C0437" w:rsidRDefault="00490DAF" w:rsidP="00490DAF">
      <w:pPr>
        <w:ind w:firstLine="540"/>
        <w:jc w:val="both"/>
        <w:rPr>
          <w:sz w:val="24"/>
          <w:szCs w:val="24"/>
        </w:rPr>
      </w:pPr>
      <w:r w:rsidRPr="000C0437">
        <w:rPr>
          <w:sz w:val="24"/>
          <w:szCs w:val="24"/>
        </w:rPr>
        <w:t>Супругам военнослужащих, погибших при исполнении служебных обязанностей, льгота предоставляется только в том случае, если они не вступили в повторный брак.</w:t>
      </w:r>
    </w:p>
    <w:p w:rsidR="00490DAF" w:rsidRPr="000C0437" w:rsidRDefault="00490DAF" w:rsidP="00490DAF">
      <w:pPr>
        <w:ind w:firstLine="540"/>
        <w:jc w:val="both"/>
        <w:rPr>
          <w:sz w:val="24"/>
          <w:szCs w:val="24"/>
        </w:rPr>
      </w:pPr>
      <w:r w:rsidRPr="000C0437">
        <w:rPr>
          <w:sz w:val="24"/>
          <w:szCs w:val="24"/>
        </w:rPr>
        <w:t>Основанием для применения налоговой льготы является справка установленного образца о гибели военнослужащего, выданная соответствующим государственным органом, а также документ (документы), подтверждающий наличие родственных связей либо состояние в браке с таким военнослужащим.</w:t>
      </w:r>
    </w:p>
    <w:p w:rsidR="00490DAF" w:rsidRPr="000C0437" w:rsidRDefault="00490DAF" w:rsidP="00490DAF">
      <w:pPr>
        <w:ind w:firstLine="540"/>
        <w:jc w:val="both"/>
        <w:rPr>
          <w:sz w:val="24"/>
          <w:szCs w:val="24"/>
        </w:rPr>
      </w:pPr>
      <w:r w:rsidRPr="000C0437">
        <w:rPr>
          <w:sz w:val="24"/>
          <w:szCs w:val="24"/>
        </w:rPr>
        <w:t>Также освобождаются от налогообложения:</w:t>
      </w:r>
    </w:p>
    <w:p w:rsidR="00F1734D" w:rsidRDefault="00490DAF" w:rsidP="00F1734D">
      <w:pPr>
        <w:ind w:firstLine="540"/>
        <w:jc w:val="both"/>
        <w:rPr>
          <w:sz w:val="24"/>
          <w:szCs w:val="24"/>
        </w:rPr>
      </w:pPr>
      <w:r w:rsidRPr="000C0437">
        <w:rPr>
          <w:sz w:val="24"/>
          <w:szCs w:val="24"/>
        </w:rPr>
        <w:t>- инвалиды Ве</w:t>
      </w:r>
      <w:r w:rsidR="00963C5F">
        <w:rPr>
          <w:sz w:val="24"/>
          <w:szCs w:val="24"/>
        </w:rPr>
        <w:t>ликой Отечественной войны (ВОВ),</w:t>
      </w:r>
    </w:p>
    <w:p w:rsidR="00963C5F" w:rsidRPr="000C0437" w:rsidRDefault="00963C5F" w:rsidP="00F173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ветераны труда Российской Федерации.</w:t>
      </w:r>
    </w:p>
    <w:p w:rsidR="00490DAF" w:rsidRPr="000C0437" w:rsidRDefault="00490DAF" w:rsidP="00490DAF">
      <w:pPr>
        <w:ind w:firstLine="540"/>
        <w:jc w:val="both"/>
        <w:rPr>
          <w:sz w:val="24"/>
          <w:szCs w:val="24"/>
        </w:rPr>
      </w:pPr>
      <w:r w:rsidRPr="000C0437">
        <w:rPr>
          <w:sz w:val="24"/>
          <w:szCs w:val="24"/>
        </w:rPr>
        <w:t>Основанием для применения налоговой льготы является копия удостове</w:t>
      </w:r>
      <w:r w:rsidR="00963C5F">
        <w:rPr>
          <w:sz w:val="24"/>
          <w:szCs w:val="24"/>
        </w:rPr>
        <w:t>рения</w:t>
      </w:r>
      <w:r w:rsidRPr="000C0437">
        <w:rPr>
          <w:sz w:val="24"/>
          <w:szCs w:val="24"/>
        </w:rPr>
        <w:t>.</w:t>
      </w:r>
    </w:p>
    <w:p w:rsidR="00490DAF" w:rsidRPr="000C0437" w:rsidRDefault="00490DAF" w:rsidP="00490D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DAF" w:rsidRPr="000C0437" w:rsidRDefault="00490DAF" w:rsidP="00490D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DAF" w:rsidRPr="000C0437" w:rsidRDefault="00490DAF" w:rsidP="00490D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DAF" w:rsidRPr="000C0437" w:rsidRDefault="00490DAF" w:rsidP="00490D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DAF" w:rsidRPr="000C0437" w:rsidRDefault="00490DAF" w:rsidP="00792914">
      <w:pPr>
        <w:shd w:val="clear" w:color="auto" w:fill="FFFFFF"/>
        <w:ind w:firstLine="797"/>
        <w:jc w:val="both"/>
        <w:rPr>
          <w:sz w:val="24"/>
          <w:szCs w:val="24"/>
        </w:rPr>
      </w:pPr>
    </w:p>
    <w:p w:rsidR="009C58F7" w:rsidRPr="000C0437" w:rsidRDefault="009C58F7" w:rsidP="00792914">
      <w:pPr>
        <w:shd w:val="clear" w:color="auto" w:fill="FFFFFF"/>
        <w:ind w:firstLine="797"/>
        <w:jc w:val="both"/>
        <w:rPr>
          <w:sz w:val="24"/>
          <w:szCs w:val="24"/>
        </w:rPr>
      </w:pPr>
    </w:p>
    <w:p w:rsidR="009C58F7" w:rsidRPr="000C0437" w:rsidRDefault="009C58F7" w:rsidP="00792914">
      <w:pPr>
        <w:shd w:val="clear" w:color="auto" w:fill="FFFFFF"/>
        <w:ind w:firstLine="797"/>
        <w:jc w:val="both"/>
        <w:rPr>
          <w:sz w:val="24"/>
          <w:szCs w:val="24"/>
        </w:rPr>
      </w:pPr>
    </w:p>
    <w:p w:rsidR="009C58F7" w:rsidRPr="000C0437" w:rsidRDefault="009C58F7" w:rsidP="00792914">
      <w:pPr>
        <w:shd w:val="clear" w:color="auto" w:fill="FFFFFF"/>
        <w:ind w:firstLine="797"/>
        <w:jc w:val="both"/>
        <w:rPr>
          <w:sz w:val="24"/>
          <w:szCs w:val="24"/>
        </w:rPr>
      </w:pPr>
    </w:p>
    <w:p w:rsidR="009C58F7" w:rsidRPr="000C0437" w:rsidRDefault="009C58F7" w:rsidP="00120D38">
      <w:pPr>
        <w:shd w:val="clear" w:color="auto" w:fill="FFFFFF"/>
        <w:jc w:val="both"/>
        <w:rPr>
          <w:sz w:val="24"/>
          <w:szCs w:val="24"/>
        </w:rPr>
      </w:pPr>
    </w:p>
    <w:sectPr w:rsidR="009C58F7" w:rsidRPr="000C0437" w:rsidSect="00792914">
      <w:type w:val="continuous"/>
      <w:pgSz w:w="11909" w:h="16834"/>
      <w:pgMar w:top="567" w:right="915" w:bottom="426" w:left="16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5D6E"/>
    <w:multiLevelType w:val="hybridMultilevel"/>
    <w:tmpl w:val="4C18CAB4"/>
    <w:lvl w:ilvl="0" w:tplc="F21006FC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C216BD6"/>
    <w:multiLevelType w:val="singleLevel"/>
    <w:tmpl w:val="7EF85036"/>
    <w:lvl w:ilvl="0">
      <w:start w:val="4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532B5CF6"/>
    <w:multiLevelType w:val="singleLevel"/>
    <w:tmpl w:val="02A859DC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">
    <w:nsid w:val="68EF684D"/>
    <w:multiLevelType w:val="hybridMultilevel"/>
    <w:tmpl w:val="B20ACCF8"/>
    <w:lvl w:ilvl="0" w:tplc="32BA710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FBF0847"/>
    <w:multiLevelType w:val="singleLevel"/>
    <w:tmpl w:val="7A06C496"/>
    <w:lvl w:ilvl="0">
      <w:start w:val="1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)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67333"/>
    <w:rsid w:val="000C0437"/>
    <w:rsid w:val="000D3C01"/>
    <w:rsid w:val="000F21B9"/>
    <w:rsid w:val="00120D38"/>
    <w:rsid w:val="00155072"/>
    <w:rsid w:val="00202E71"/>
    <w:rsid w:val="00267333"/>
    <w:rsid w:val="003343CC"/>
    <w:rsid w:val="00490DAF"/>
    <w:rsid w:val="00577B7A"/>
    <w:rsid w:val="0060048F"/>
    <w:rsid w:val="00662D27"/>
    <w:rsid w:val="007733F0"/>
    <w:rsid w:val="00792914"/>
    <w:rsid w:val="0085047A"/>
    <w:rsid w:val="008730BA"/>
    <w:rsid w:val="008852DA"/>
    <w:rsid w:val="00912A1C"/>
    <w:rsid w:val="00962296"/>
    <w:rsid w:val="00963C5F"/>
    <w:rsid w:val="00977D82"/>
    <w:rsid w:val="009C58F7"/>
    <w:rsid w:val="00A1669A"/>
    <w:rsid w:val="00A619C9"/>
    <w:rsid w:val="00AD3D68"/>
    <w:rsid w:val="00B53AD3"/>
    <w:rsid w:val="00BA6352"/>
    <w:rsid w:val="00BB2D5C"/>
    <w:rsid w:val="00C30D99"/>
    <w:rsid w:val="00CB6759"/>
    <w:rsid w:val="00D23FCC"/>
    <w:rsid w:val="00D374F2"/>
    <w:rsid w:val="00D64A82"/>
    <w:rsid w:val="00E20335"/>
    <w:rsid w:val="00E55B17"/>
    <w:rsid w:val="00E83C6C"/>
    <w:rsid w:val="00F1734D"/>
    <w:rsid w:val="00FA51EB"/>
    <w:rsid w:val="00FC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A8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B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490DAF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701E818CDCCE96E6364AB14A6D70A46052BFBFF4FF89FDB1087F0E1D5F4074C446D48D14F4C7A1X1JFH" TargetMode="External"/><Relationship Id="rId13" Type="http://schemas.openxmlformats.org/officeDocument/2006/relationships/hyperlink" Target="consultantplus://offline/ref=E13A06387779E105DADE186122C65574FCD6B2ED0CA7D06F64DCA77012D16B7367D97CDA88D00314Y3B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701E818CDCCE96E6364AB14A6D70A46057BEBBF5F789FDB1087F0E1D5F4074C446D48D14F4C6A7X1J4H" TargetMode="External"/><Relationship Id="rId12" Type="http://schemas.openxmlformats.org/officeDocument/2006/relationships/hyperlink" Target="consultantplus://offline/ref=E13A06387779E105DADE186122C65574FCD0B6EA0BAAD06F64DCA77012D16B7367D97CDA8BD8Y0B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701E818CDCCE96E6364AB14A6D70A46057BEBBF2F689FDB1087F0E1D5F4074C446D48D14F4C1A1X1JDH" TargetMode="External"/><Relationship Id="rId11" Type="http://schemas.openxmlformats.org/officeDocument/2006/relationships/hyperlink" Target="consultantplus://offline/ref=F0ECDD21ACA789103E2A6D99FC1E8B68C8613482A7AAEF91389DB6B7846CC94749B9DB7AB9C4MENBH" TargetMode="External"/><Relationship Id="rId5" Type="http://schemas.openxmlformats.org/officeDocument/2006/relationships/hyperlink" Target="consultantplus://offline/ref=10D97DA616C27B6860E11D3EA6E75B934CA8C27C1E8BF5BF189B75AF08042F0D2402FCAA1B98iDc3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0ECDD21ACA789103E2A6D99FC1E8B68C8613482A7AAEF91389DB6B7846CC94749B9DB7ABEC0MEN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701E818CDCCE96E6364AB14A6D70A46057BEBBF2F689FDB1087F0E1D5F4074C446D48D14F4C5A7X1JCH" TargetMode="External"/><Relationship Id="rId14" Type="http://schemas.openxmlformats.org/officeDocument/2006/relationships/hyperlink" Target="consultantplus://offline/ref=10D97DA616C27B6860E11D3EA6E75B934CA8C0791A8BF5BF189B75AF08i0c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7178</CharactersWithSpaces>
  <SharedDoc>false</SharedDoc>
  <HLinks>
    <vt:vector size="72" baseType="variant">
      <vt:variant>
        <vt:i4>2883692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consultantplus://offline/ref=48BBEBCB9C5D300E4D6FF6D43E879EBB420260A41702974B8382068BDE6BD91B1BBCB982FC2EC0a1H</vt:lpwstr>
      </vt:variant>
      <vt:variant>
        <vt:lpwstr/>
      </vt:variant>
      <vt:variant>
        <vt:i4>4325379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consultantplus://offline/ref=10D97DA616C27B6860E11D3EA6E75B934CA8C0791A8BF5BF189B75AF08i0c4G</vt:lpwstr>
      </vt:variant>
      <vt:variant>
        <vt:lpwstr/>
      </vt:variant>
      <vt:variant>
        <vt:i4>7864427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consultantplus://offline/ref=C4A4886F2C8474044247BF445F49F68D89B1FC8AC10851F8293ADCA19394B748742603461A17REYEH</vt:lpwstr>
      </vt:variant>
      <vt:variant>
        <vt:lpwstr/>
      </vt:variant>
      <vt:variant>
        <vt:i4>6553706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consultantplus://offline/ref=E13A06387779E105DADE186122C65574FCD6B2ED0CA7D06F64DCA77012D16B7367D97CDA88D00314Y3BDE</vt:lpwstr>
      </vt:variant>
      <vt:variant>
        <vt:lpwstr/>
      </vt:variant>
      <vt:variant>
        <vt:i4>6619242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consultantplus://offline/ref=E13A06387779E105DADE186122C65574FCD0B6EA0BAAD06F64DCA77012D16B7367D97CDA8BD8Y0BBE</vt:lpwstr>
      </vt:variant>
      <vt:variant>
        <vt:lpwstr/>
      </vt:variant>
      <vt:variant>
        <vt:i4>7405628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consultantplus://offline/ref=F0ECDD21ACA789103E2A6D99FC1E8B68C8613482A7AAEF91389DB6B7846CC94749B9DB7AB9C4MENBH</vt:lpwstr>
      </vt:variant>
      <vt:variant>
        <vt:lpwstr/>
      </vt:variant>
      <vt:variant>
        <vt:i4>7405666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consultantplus://offline/ref=F0ECDD21ACA789103E2A6D99FC1E8B68C8613482A7AAEF91389DB6B7846CC94749B9DB7ABEC0MENDH</vt:lpwstr>
      </vt:variant>
      <vt:variant>
        <vt:lpwstr/>
      </vt:variant>
      <vt:variant>
        <vt:i4>3342438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consultantplus://offline/ref=06701E818CDCCE96E6364AB14A6D70A46057BEBBF2F689FDB1087F0E1D5F4074C446D48D14F4C5A7X1JCH</vt:lpwstr>
      </vt:variant>
      <vt:variant>
        <vt:lpwstr/>
      </vt:variant>
      <vt:variant>
        <vt:i4>3342387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consultantplus://offline/ref=06701E818CDCCE96E6364AB14A6D70A46052BFBFF4FF89FDB1087F0E1D5F4074C446D48D14F4C7A1X1JFH</vt:lpwstr>
      </vt:variant>
      <vt:variant>
        <vt:lpwstr/>
      </vt:variant>
      <vt:variant>
        <vt:i4>3342388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consultantplus://offline/ref=06701E818CDCCE96E6364AB14A6D70A46057BEBBF5F789FDB1087F0E1D5F4074C446D48D14F4C6A7X1J4H</vt:lpwstr>
      </vt:variant>
      <vt:variant>
        <vt:lpwstr/>
      </vt:variant>
      <vt:variant>
        <vt:i4>3342435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consultantplus://offline/ref=06701E818CDCCE96E6364AB14A6D70A46057BEBBF2F689FDB1087F0E1D5F4074C446D48D14F4C1A1X1JDH</vt:lpwstr>
      </vt:variant>
      <vt:variant>
        <vt:lpwstr/>
      </vt:variant>
      <vt:variant>
        <vt:i4>8192100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consultantplus://offline/ref=10D97DA616C27B6860E11D3EA6E75B934CA8C27C1E8BF5BF189B75AF08042F0D2402FCAA1B98iDc3G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Руслан</cp:lastModifiedBy>
  <cp:revision>4</cp:revision>
  <cp:lastPrinted>2015-11-13T10:04:00Z</cp:lastPrinted>
  <dcterms:created xsi:type="dcterms:W3CDTF">2015-11-12T11:20:00Z</dcterms:created>
  <dcterms:modified xsi:type="dcterms:W3CDTF">2015-11-13T10:04:00Z</dcterms:modified>
</cp:coreProperties>
</file>